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5B62" w14:textId="18990F7E" w:rsidR="00ED6CAB" w:rsidRPr="00633504" w:rsidRDefault="00081A4D" w:rsidP="005D5A7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id-ID"/>
        </w:rPr>
      </w:pPr>
      <w:r w:rsidRPr="00633504">
        <w:rPr>
          <w:rFonts w:ascii="Arial" w:hAnsi="Arial" w:cs="Arial"/>
          <w:b/>
          <w:bCs/>
          <w:sz w:val="20"/>
          <w:szCs w:val="20"/>
          <w:lang w:val="id-ID"/>
        </w:rPr>
        <w:t>SIARAN PERS</w:t>
      </w:r>
    </w:p>
    <w:p w14:paraId="6408BB70" w14:textId="5F4EED22" w:rsidR="00ED6CAB" w:rsidRPr="00633504" w:rsidRDefault="00951BB7" w:rsidP="005D5A7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id-ID"/>
        </w:rPr>
      </w:pPr>
      <w:r w:rsidRPr="00633504">
        <w:rPr>
          <w:rFonts w:ascii="Arial" w:hAnsi="Arial" w:cs="Arial"/>
          <w:b/>
          <w:bCs/>
          <w:sz w:val="28"/>
          <w:szCs w:val="28"/>
          <w:lang w:val="id-ID"/>
        </w:rPr>
        <w:t>Perkuat Sinergi dengan BRI</w:t>
      </w:r>
      <w:r w:rsidR="00120DAE" w:rsidRPr="00633504">
        <w:rPr>
          <w:rFonts w:ascii="Arial" w:hAnsi="Arial" w:cs="Arial"/>
          <w:b/>
          <w:bCs/>
          <w:sz w:val="28"/>
          <w:szCs w:val="28"/>
          <w:lang w:val="id-ID"/>
        </w:rPr>
        <w:t xml:space="preserve"> Group</w:t>
      </w:r>
      <w:r w:rsidR="00CE7AF7" w:rsidRPr="00633504">
        <w:rPr>
          <w:rFonts w:ascii="Arial" w:hAnsi="Arial" w:cs="Arial"/>
          <w:b/>
          <w:bCs/>
          <w:sz w:val="28"/>
          <w:szCs w:val="28"/>
          <w:lang w:val="id-ID"/>
        </w:rPr>
        <w:t xml:space="preserve">, </w:t>
      </w:r>
      <w:r w:rsidR="000418A5" w:rsidRPr="00633504">
        <w:rPr>
          <w:rFonts w:ascii="Arial" w:hAnsi="Arial" w:cs="Arial"/>
          <w:b/>
          <w:bCs/>
          <w:sz w:val="28"/>
          <w:szCs w:val="28"/>
          <w:lang w:val="id-ID"/>
        </w:rPr>
        <w:t>BRI Danareksa Sekuritas R</w:t>
      </w:r>
      <w:r w:rsidR="00CE7AF7" w:rsidRPr="00633504">
        <w:rPr>
          <w:rFonts w:ascii="Arial" w:hAnsi="Arial" w:cs="Arial"/>
          <w:b/>
          <w:bCs/>
          <w:sz w:val="28"/>
          <w:szCs w:val="28"/>
          <w:lang w:val="id-ID"/>
        </w:rPr>
        <w:t>elokasi</w:t>
      </w:r>
      <w:r w:rsidR="000418A5" w:rsidRPr="00633504">
        <w:rPr>
          <w:rFonts w:ascii="Arial" w:hAnsi="Arial" w:cs="Arial"/>
          <w:b/>
          <w:bCs/>
          <w:sz w:val="28"/>
          <w:szCs w:val="28"/>
          <w:lang w:val="id-ID"/>
        </w:rPr>
        <w:t xml:space="preserve"> </w:t>
      </w:r>
      <w:r w:rsidR="003D6FB1" w:rsidRPr="00633504">
        <w:rPr>
          <w:rFonts w:ascii="Arial" w:hAnsi="Arial" w:cs="Arial"/>
          <w:b/>
          <w:bCs/>
          <w:sz w:val="28"/>
          <w:szCs w:val="28"/>
          <w:lang w:val="id-ID"/>
        </w:rPr>
        <w:t>Kantor Cabang</w:t>
      </w:r>
      <w:r w:rsidR="00EC680F" w:rsidRPr="00633504">
        <w:rPr>
          <w:rFonts w:ascii="Arial" w:hAnsi="Arial" w:cs="Arial"/>
          <w:b/>
          <w:bCs/>
          <w:sz w:val="28"/>
          <w:szCs w:val="28"/>
          <w:lang w:val="id-ID"/>
        </w:rPr>
        <w:t xml:space="preserve"> Surabaya</w:t>
      </w:r>
    </w:p>
    <w:p w14:paraId="271469F1" w14:textId="77777777" w:rsidR="00673247" w:rsidRPr="00633504" w:rsidRDefault="00673247" w:rsidP="005D5A73">
      <w:pPr>
        <w:spacing w:after="0" w:line="360" w:lineRule="auto"/>
        <w:jc w:val="both"/>
        <w:rPr>
          <w:rFonts w:ascii="Arial" w:hAnsi="Arial" w:cs="Arial"/>
          <w:sz w:val="18"/>
          <w:szCs w:val="18"/>
          <w:lang w:val="id-ID"/>
        </w:rPr>
      </w:pPr>
    </w:p>
    <w:p w14:paraId="27971CE2" w14:textId="1FB3134B" w:rsidR="00307881" w:rsidRPr="00633504" w:rsidRDefault="001A7A16" w:rsidP="005D5A73">
      <w:pPr>
        <w:spacing w:after="0" w:line="360" w:lineRule="auto"/>
        <w:jc w:val="both"/>
        <w:rPr>
          <w:rFonts w:ascii="Arial" w:hAnsi="Arial" w:cs="Arial"/>
          <w:lang w:val="id-ID"/>
        </w:rPr>
      </w:pPr>
      <w:r w:rsidRPr="00633504">
        <w:rPr>
          <w:rFonts w:ascii="Arial" w:hAnsi="Arial" w:cs="Arial"/>
          <w:b/>
          <w:bCs/>
          <w:lang w:val="id-ID"/>
        </w:rPr>
        <w:t>Surabaya</w:t>
      </w:r>
      <w:r w:rsidR="001837CF" w:rsidRPr="00633504">
        <w:rPr>
          <w:rFonts w:ascii="Arial" w:hAnsi="Arial" w:cs="Arial"/>
          <w:b/>
          <w:bCs/>
          <w:lang w:val="id-ID"/>
        </w:rPr>
        <w:t xml:space="preserve">, </w:t>
      </w:r>
      <w:r w:rsidRPr="00633504">
        <w:rPr>
          <w:rFonts w:ascii="Arial" w:hAnsi="Arial" w:cs="Arial"/>
          <w:b/>
          <w:bCs/>
          <w:lang w:val="id-ID"/>
        </w:rPr>
        <w:t>30</w:t>
      </w:r>
      <w:r w:rsidR="001837CF" w:rsidRPr="00633504">
        <w:rPr>
          <w:rFonts w:ascii="Arial" w:hAnsi="Arial" w:cs="Arial"/>
          <w:b/>
          <w:bCs/>
          <w:lang w:val="id-ID"/>
        </w:rPr>
        <w:t xml:space="preserve"> </w:t>
      </w:r>
      <w:r w:rsidRPr="00633504">
        <w:rPr>
          <w:rFonts w:ascii="Arial" w:hAnsi="Arial" w:cs="Arial"/>
          <w:b/>
          <w:bCs/>
          <w:lang w:val="id-ID"/>
        </w:rPr>
        <w:t>November</w:t>
      </w:r>
      <w:r w:rsidR="001837CF" w:rsidRPr="00633504">
        <w:rPr>
          <w:rFonts w:ascii="Arial" w:hAnsi="Arial" w:cs="Arial"/>
          <w:b/>
          <w:bCs/>
          <w:lang w:val="id-ID"/>
        </w:rPr>
        <w:t xml:space="preserve"> 2021</w:t>
      </w:r>
      <w:r w:rsidR="001837CF" w:rsidRPr="00633504">
        <w:rPr>
          <w:rFonts w:ascii="Arial" w:hAnsi="Arial" w:cs="Arial"/>
          <w:lang w:val="id-ID"/>
        </w:rPr>
        <w:t xml:space="preserve"> </w:t>
      </w:r>
      <w:r w:rsidRPr="00633504">
        <w:rPr>
          <w:rFonts w:ascii="Arial" w:hAnsi="Arial" w:cs="Arial"/>
          <w:b/>
          <w:bCs/>
          <w:lang w:val="id-ID"/>
        </w:rPr>
        <w:t>–</w:t>
      </w:r>
      <w:r w:rsidR="001837CF" w:rsidRPr="00633504">
        <w:rPr>
          <w:rFonts w:ascii="Arial" w:hAnsi="Arial" w:cs="Arial"/>
          <w:b/>
          <w:bCs/>
          <w:lang w:val="id-ID"/>
        </w:rPr>
        <w:t xml:space="preserve"> </w:t>
      </w:r>
      <w:r w:rsidR="008975C0" w:rsidRPr="00633504">
        <w:rPr>
          <w:rFonts w:ascii="Arial" w:hAnsi="Arial" w:cs="Arial"/>
          <w:lang w:val="id-ID"/>
        </w:rPr>
        <w:t xml:space="preserve">Bertepatan dengan </w:t>
      </w:r>
      <w:r w:rsidR="00EC680F" w:rsidRPr="00633504">
        <w:rPr>
          <w:rFonts w:ascii="Arial" w:hAnsi="Arial" w:cs="Arial"/>
          <w:lang w:val="id-ID"/>
        </w:rPr>
        <w:t xml:space="preserve">setahun </w:t>
      </w:r>
      <w:r w:rsidR="001B474F" w:rsidRPr="00633504">
        <w:rPr>
          <w:rFonts w:ascii="Arial" w:hAnsi="Arial" w:cs="Arial"/>
          <w:lang w:val="id-ID"/>
        </w:rPr>
        <w:t>Danareksa Sekuritas me</w:t>
      </w:r>
      <w:r w:rsidR="006301FF" w:rsidRPr="00633504">
        <w:rPr>
          <w:rFonts w:ascii="Arial" w:hAnsi="Arial" w:cs="Arial"/>
          <w:lang w:val="id-ID"/>
        </w:rPr>
        <w:t>n</w:t>
      </w:r>
      <w:r w:rsidR="00106B9D" w:rsidRPr="00633504">
        <w:rPr>
          <w:rFonts w:ascii="Arial" w:hAnsi="Arial" w:cs="Arial"/>
          <w:lang w:val="id-ID"/>
        </w:rPr>
        <w:t>gubah</w:t>
      </w:r>
      <w:r w:rsidR="001B474F" w:rsidRPr="00633504">
        <w:rPr>
          <w:rFonts w:ascii="Arial" w:hAnsi="Arial" w:cs="Arial"/>
          <w:lang w:val="id-ID"/>
        </w:rPr>
        <w:t xml:space="preserve"> namanya menjadi </w:t>
      </w:r>
      <w:r w:rsidR="00633504" w:rsidRPr="00633504">
        <w:rPr>
          <w:rFonts w:ascii="Arial" w:hAnsi="Arial" w:cs="Arial"/>
          <w:lang w:val="id-ID"/>
        </w:rPr>
        <w:t xml:space="preserve">PT </w:t>
      </w:r>
      <w:r w:rsidR="00EC680F" w:rsidRPr="00633504">
        <w:rPr>
          <w:rFonts w:ascii="Arial" w:hAnsi="Arial" w:cs="Arial"/>
          <w:lang w:val="id-ID"/>
        </w:rPr>
        <w:t xml:space="preserve">BRI Danareksa Sekuritas </w:t>
      </w:r>
      <w:r w:rsidR="00307881" w:rsidRPr="00633504">
        <w:rPr>
          <w:rFonts w:ascii="Arial" w:hAnsi="Arial" w:cs="Arial"/>
          <w:lang w:val="id-ID"/>
        </w:rPr>
        <w:t>(“BRIDS</w:t>
      </w:r>
      <w:r w:rsidR="008975C0" w:rsidRPr="00633504">
        <w:rPr>
          <w:rFonts w:ascii="Arial" w:hAnsi="Arial" w:cs="Arial"/>
          <w:lang w:val="id-ID"/>
        </w:rPr>
        <w:t>”</w:t>
      </w:r>
      <w:r w:rsidR="00307881" w:rsidRPr="00633504">
        <w:rPr>
          <w:rFonts w:ascii="Arial" w:hAnsi="Arial" w:cs="Arial"/>
          <w:lang w:val="id-ID"/>
        </w:rPr>
        <w:t xml:space="preserve">) </w:t>
      </w:r>
      <w:r w:rsidR="005979FB" w:rsidRPr="00633504">
        <w:rPr>
          <w:rFonts w:ascii="Arial" w:hAnsi="Arial" w:cs="Arial"/>
          <w:lang w:val="id-ID"/>
        </w:rPr>
        <w:t xml:space="preserve">setelah </w:t>
      </w:r>
      <w:r w:rsidR="00307881" w:rsidRPr="00633504">
        <w:rPr>
          <w:rFonts w:ascii="Arial" w:hAnsi="Arial" w:cs="Arial"/>
          <w:lang w:val="id-ID"/>
        </w:rPr>
        <w:t xml:space="preserve">diakuisisi </w:t>
      </w:r>
      <w:r w:rsidR="00120DAE" w:rsidRPr="00633504">
        <w:rPr>
          <w:rFonts w:ascii="Arial" w:hAnsi="Arial" w:cs="Arial"/>
          <w:lang w:val="id-ID"/>
        </w:rPr>
        <w:t xml:space="preserve">oleh </w:t>
      </w:r>
      <w:r w:rsidR="005979FB" w:rsidRPr="00633504">
        <w:rPr>
          <w:rFonts w:ascii="Arial" w:hAnsi="Arial" w:cs="Arial"/>
          <w:lang w:val="id-ID"/>
        </w:rPr>
        <w:t>PT Bank Rakyat Indonesia (Persero) Tbk (BRI) pada tahun 2018</w:t>
      </w:r>
      <w:r w:rsidR="00A57F59" w:rsidRPr="00633504">
        <w:rPr>
          <w:rFonts w:ascii="Arial" w:hAnsi="Arial" w:cs="Arial"/>
          <w:lang w:val="id-ID"/>
        </w:rPr>
        <w:t xml:space="preserve">, </w:t>
      </w:r>
      <w:r w:rsidR="00EC680F" w:rsidRPr="00633504">
        <w:rPr>
          <w:rFonts w:ascii="Arial" w:hAnsi="Arial" w:cs="Arial"/>
          <w:lang w:val="id-ID"/>
        </w:rPr>
        <w:t xml:space="preserve">hari ini </w:t>
      </w:r>
      <w:r w:rsidR="00124028" w:rsidRPr="00633504">
        <w:rPr>
          <w:rFonts w:ascii="Arial" w:hAnsi="Arial" w:cs="Arial"/>
          <w:lang w:val="id-ID"/>
        </w:rPr>
        <w:t xml:space="preserve">BRIDS </w:t>
      </w:r>
      <w:r w:rsidR="000673DA" w:rsidRPr="00633504">
        <w:rPr>
          <w:rFonts w:ascii="Arial" w:hAnsi="Arial" w:cs="Arial"/>
          <w:lang w:val="id-ID"/>
        </w:rPr>
        <w:t xml:space="preserve">resmi melakukan relokasi </w:t>
      </w:r>
      <w:r w:rsidR="001B474F" w:rsidRPr="00633504">
        <w:rPr>
          <w:rFonts w:ascii="Arial" w:hAnsi="Arial" w:cs="Arial"/>
          <w:lang w:val="id-ID"/>
        </w:rPr>
        <w:t xml:space="preserve">dan peresmian </w:t>
      </w:r>
      <w:r w:rsidR="00F05B4A" w:rsidRPr="00633504">
        <w:rPr>
          <w:rFonts w:ascii="Arial" w:hAnsi="Arial" w:cs="Arial"/>
          <w:lang w:val="id-ID"/>
        </w:rPr>
        <w:t xml:space="preserve">kantor cabang </w:t>
      </w:r>
      <w:r w:rsidR="00791E66" w:rsidRPr="00633504">
        <w:rPr>
          <w:rFonts w:ascii="Arial" w:hAnsi="Arial" w:cs="Arial"/>
          <w:lang w:val="id-ID"/>
        </w:rPr>
        <w:t>Surabaya</w:t>
      </w:r>
      <w:r w:rsidR="005979FB" w:rsidRPr="00633504">
        <w:rPr>
          <w:rFonts w:ascii="Arial" w:hAnsi="Arial" w:cs="Arial"/>
          <w:lang w:val="id-ID"/>
        </w:rPr>
        <w:t xml:space="preserve"> </w:t>
      </w:r>
      <w:r w:rsidR="00124028" w:rsidRPr="00633504">
        <w:rPr>
          <w:rFonts w:ascii="Arial" w:hAnsi="Arial" w:cs="Arial"/>
          <w:lang w:val="id-ID"/>
        </w:rPr>
        <w:t xml:space="preserve">baru yang berlokasi di </w:t>
      </w:r>
      <w:r w:rsidR="002F4EFF" w:rsidRPr="00633504">
        <w:rPr>
          <w:rFonts w:ascii="Arial" w:hAnsi="Arial" w:cs="Arial"/>
          <w:lang w:val="id-ID"/>
        </w:rPr>
        <w:t>Plaza BRI</w:t>
      </w:r>
      <w:r w:rsidR="00C41983" w:rsidRPr="00633504">
        <w:rPr>
          <w:rFonts w:ascii="Arial" w:hAnsi="Arial" w:cs="Arial"/>
          <w:lang w:val="id-ID"/>
        </w:rPr>
        <w:t xml:space="preserve">, Jl. </w:t>
      </w:r>
      <w:r w:rsidR="009D49A9" w:rsidRPr="00633504">
        <w:rPr>
          <w:rFonts w:ascii="Arial" w:hAnsi="Arial" w:cs="Arial"/>
          <w:lang w:val="id-ID"/>
        </w:rPr>
        <w:t>Basuki Rahmat 122, Surabaya</w:t>
      </w:r>
      <w:r w:rsidR="00C21D80" w:rsidRPr="00633504">
        <w:rPr>
          <w:rFonts w:ascii="Arial" w:hAnsi="Arial" w:cs="Arial"/>
          <w:lang w:val="id-ID"/>
        </w:rPr>
        <w:t>.</w:t>
      </w:r>
    </w:p>
    <w:p w14:paraId="3147BCB3" w14:textId="77777777" w:rsidR="001B474F" w:rsidRPr="00633504" w:rsidRDefault="001B474F" w:rsidP="005D5A73">
      <w:pPr>
        <w:spacing w:after="0" w:line="360" w:lineRule="auto"/>
        <w:jc w:val="both"/>
        <w:rPr>
          <w:rFonts w:ascii="Arial" w:hAnsi="Arial" w:cs="Arial"/>
          <w:lang w:val="id-ID"/>
        </w:rPr>
      </w:pPr>
    </w:p>
    <w:p w14:paraId="063D46D4" w14:textId="4373349A" w:rsidR="002B413F" w:rsidRPr="00633504" w:rsidRDefault="001B474F" w:rsidP="006D284F">
      <w:pPr>
        <w:spacing w:after="0" w:line="360" w:lineRule="auto"/>
        <w:jc w:val="both"/>
        <w:rPr>
          <w:rFonts w:ascii="Arial" w:hAnsi="Arial" w:cs="Arial"/>
          <w:lang w:val="id-ID"/>
        </w:rPr>
      </w:pPr>
      <w:r w:rsidRPr="00633504">
        <w:rPr>
          <w:rFonts w:ascii="Arial" w:hAnsi="Arial" w:cs="Arial"/>
          <w:lang w:val="id-ID"/>
        </w:rPr>
        <w:t>Acara</w:t>
      </w:r>
      <w:r w:rsidR="00307881" w:rsidRPr="00633504">
        <w:rPr>
          <w:rFonts w:ascii="Arial" w:hAnsi="Arial" w:cs="Arial"/>
          <w:lang w:val="id-ID"/>
        </w:rPr>
        <w:t xml:space="preserve"> tersebut diresmikan oleh</w:t>
      </w:r>
      <w:r w:rsidR="00EC680F" w:rsidRPr="00633504">
        <w:rPr>
          <w:rFonts w:ascii="Arial" w:hAnsi="Arial" w:cs="Arial"/>
          <w:lang w:val="id-ID"/>
        </w:rPr>
        <w:t xml:space="preserve"> Direktur Utama BRIDS Ibu Friderica Widyasari Dewi</w:t>
      </w:r>
      <w:r w:rsidR="00307881" w:rsidRPr="00633504">
        <w:rPr>
          <w:rFonts w:ascii="Arial" w:hAnsi="Arial" w:cs="Arial"/>
          <w:lang w:val="id-ID"/>
        </w:rPr>
        <w:t xml:space="preserve"> dan dihadiri </w:t>
      </w:r>
      <w:r w:rsidR="00194BF2" w:rsidRPr="00633504">
        <w:rPr>
          <w:rFonts w:ascii="Arial" w:hAnsi="Arial" w:cs="Arial"/>
          <w:lang w:val="id-ID"/>
        </w:rPr>
        <w:t>oleh</w:t>
      </w:r>
      <w:r w:rsidR="006D284F" w:rsidRPr="00633504">
        <w:rPr>
          <w:rFonts w:ascii="Arial" w:hAnsi="Arial" w:cs="Arial"/>
          <w:lang w:val="id-ID"/>
        </w:rPr>
        <w:t xml:space="preserve"> </w:t>
      </w:r>
      <w:r w:rsidR="004550ED" w:rsidRPr="00633504">
        <w:rPr>
          <w:rFonts w:ascii="Arial" w:hAnsi="Arial" w:cs="Arial"/>
          <w:lang w:val="id-ID"/>
        </w:rPr>
        <w:t>Pimpinan BRI Kanwil Surabaya</w:t>
      </w:r>
      <w:r w:rsidR="00E7304F" w:rsidRPr="00633504">
        <w:rPr>
          <w:rFonts w:ascii="Arial" w:hAnsi="Arial" w:cs="Arial"/>
          <w:lang w:val="id-ID"/>
        </w:rPr>
        <w:t>,</w:t>
      </w:r>
      <w:r w:rsidR="00DA69DE" w:rsidRPr="00633504">
        <w:rPr>
          <w:rFonts w:ascii="Arial" w:hAnsi="Arial" w:cs="Arial"/>
          <w:lang w:val="id-ID"/>
        </w:rPr>
        <w:t xml:space="preserve"> </w:t>
      </w:r>
      <w:r w:rsidR="004550ED" w:rsidRPr="00633504">
        <w:rPr>
          <w:rFonts w:ascii="Arial" w:hAnsi="Arial" w:cs="Arial"/>
          <w:lang w:val="id-ID"/>
        </w:rPr>
        <w:t xml:space="preserve">Ibu </w:t>
      </w:r>
      <w:proofErr w:type="spellStart"/>
      <w:r w:rsidR="004550ED" w:rsidRPr="00633504">
        <w:rPr>
          <w:rFonts w:ascii="Arial" w:hAnsi="Arial" w:cs="Arial"/>
          <w:lang w:val="id-ID"/>
        </w:rPr>
        <w:t>Triswahyu</w:t>
      </w:r>
      <w:proofErr w:type="spellEnd"/>
      <w:r w:rsidR="004550ED" w:rsidRPr="00633504">
        <w:rPr>
          <w:rFonts w:ascii="Arial" w:hAnsi="Arial" w:cs="Arial"/>
          <w:lang w:val="id-ID"/>
        </w:rPr>
        <w:t xml:space="preserve"> Herlina</w:t>
      </w:r>
      <w:r w:rsidR="006D284F" w:rsidRPr="00633504">
        <w:rPr>
          <w:rFonts w:ascii="Arial" w:hAnsi="Arial" w:cs="Arial"/>
          <w:lang w:val="id-ID"/>
        </w:rPr>
        <w:t xml:space="preserve"> beserta jajaran, </w:t>
      </w:r>
      <w:r w:rsidR="000C5AC7" w:rsidRPr="00633504">
        <w:rPr>
          <w:rFonts w:ascii="Arial" w:hAnsi="Arial" w:cs="Arial"/>
          <w:lang w:val="id-ID"/>
        </w:rPr>
        <w:t>Kepala Otoritas Jasa Keuangan (OJK) Regional 4 Jawa Timur</w:t>
      </w:r>
      <w:r w:rsidR="00E7304F" w:rsidRPr="00633504">
        <w:rPr>
          <w:rFonts w:ascii="Arial" w:hAnsi="Arial" w:cs="Arial"/>
          <w:lang w:val="id-ID"/>
        </w:rPr>
        <w:t>,</w:t>
      </w:r>
      <w:r w:rsidR="000C5AC7" w:rsidRPr="00633504">
        <w:rPr>
          <w:rFonts w:ascii="Arial" w:hAnsi="Arial" w:cs="Arial"/>
          <w:lang w:val="id-ID"/>
        </w:rPr>
        <w:t xml:space="preserve"> Bapak Bambang Mukti Riyadi</w:t>
      </w:r>
      <w:r w:rsidR="00A57F59" w:rsidRPr="00633504">
        <w:rPr>
          <w:rFonts w:ascii="Arial" w:hAnsi="Arial" w:cs="Arial"/>
          <w:lang w:val="id-ID"/>
        </w:rPr>
        <w:t xml:space="preserve"> dan </w:t>
      </w:r>
      <w:r w:rsidR="003C268A" w:rsidRPr="00633504">
        <w:rPr>
          <w:rFonts w:ascii="Arial" w:hAnsi="Arial" w:cs="Arial"/>
          <w:lang w:val="id-ID"/>
        </w:rPr>
        <w:t>Kepala Pengelola Wilayah 2 Bursa Efek Indonesia (BEI)</w:t>
      </w:r>
      <w:r w:rsidR="00E7304F" w:rsidRPr="00633504">
        <w:rPr>
          <w:rFonts w:ascii="Arial" w:hAnsi="Arial" w:cs="Arial"/>
          <w:lang w:val="id-ID"/>
        </w:rPr>
        <w:t>,</w:t>
      </w:r>
      <w:r w:rsidR="003C268A" w:rsidRPr="00633504">
        <w:rPr>
          <w:rFonts w:ascii="Arial" w:hAnsi="Arial" w:cs="Arial"/>
          <w:lang w:val="id-ID"/>
        </w:rPr>
        <w:t xml:space="preserve"> Ibu Nur </w:t>
      </w:r>
      <w:proofErr w:type="spellStart"/>
      <w:r w:rsidR="003C268A" w:rsidRPr="00633504">
        <w:rPr>
          <w:rFonts w:ascii="Arial" w:hAnsi="Arial" w:cs="Arial"/>
          <w:lang w:val="id-ID"/>
        </w:rPr>
        <w:t>Harjantie</w:t>
      </w:r>
      <w:proofErr w:type="spellEnd"/>
      <w:r w:rsidR="006D284F" w:rsidRPr="00633504">
        <w:rPr>
          <w:rFonts w:ascii="Arial" w:hAnsi="Arial" w:cs="Arial"/>
          <w:lang w:val="id-ID"/>
        </w:rPr>
        <w:t xml:space="preserve"> beserta jajaran</w:t>
      </w:r>
      <w:r w:rsidR="00307881" w:rsidRPr="00633504">
        <w:rPr>
          <w:rFonts w:ascii="Arial" w:hAnsi="Arial" w:cs="Arial"/>
          <w:lang w:val="id-ID"/>
        </w:rPr>
        <w:t>.</w:t>
      </w:r>
    </w:p>
    <w:p w14:paraId="20452B41" w14:textId="77777777" w:rsidR="003C268A" w:rsidRPr="00633504" w:rsidRDefault="003C268A" w:rsidP="005D5A73">
      <w:pPr>
        <w:spacing w:after="0" w:line="360" w:lineRule="auto"/>
        <w:jc w:val="both"/>
        <w:rPr>
          <w:rFonts w:ascii="Arial" w:hAnsi="Arial" w:cs="Arial"/>
          <w:lang w:val="id-ID"/>
        </w:rPr>
      </w:pPr>
    </w:p>
    <w:p w14:paraId="2DEAF1BF" w14:textId="682D8BD5" w:rsidR="00626945" w:rsidRPr="00633504" w:rsidRDefault="009D49A9" w:rsidP="005D5A73">
      <w:pPr>
        <w:spacing w:after="0" w:line="360" w:lineRule="auto"/>
        <w:jc w:val="both"/>
        <w:rPr>
          <w:rFonts w:ascii="Arial" w:hAnsi="Arial" w:cs="Arial"/>
          <w:lang w:val="id-ID"/>
        </w:rPr>
      </w:pPr>
      <w:r w:rsidRPr="00633504">
        <w:rPr>
          <w:rFonts w:ascii="Arial" w:hAnsi="Arial" w:cs="Arial"/>
          <w:lang w:val="id-ID"/>
        </w:rPr>
        <w:t xml:space="preserve">Friderica menjelaskan </w:t>
      </w:r>
      <w:r w:rsidR="00307881" w:rsidRPr="00633504">
        <w:rPr>
          <w:rFonts w:ascii="Arial" w:hAnsi="Arial" w:cs="Arial"/>
          <w:lang w:val="id-ID"/>
        </w:rPr>
        <w:t xml:space="preserve">relokasi </w:t>
      </w:r>
      <w:r w:rsidR="00E55ECF" w:rsidRPr="00633504">
        <w:rPr>
          <w:rFonts w:ascii="Arial" w:hAnsi="Arial" w:cs="Arial"/>
          <w:lang w:val="id-ID"/>
        </w:rPr>
        <w:t>kantor</w:t>
      </w:r>
      <w:r w:rsidR="006D284F" w:rsidRPr="00633504">
        <w:rPr>
          <w:rFonts w:ascii="Arial" w:hAnsi="Arial" w:cs="Arial"/>
          <w:lang w:val="id-ID"/>
        </w:rPr>
        <w:t xml:space="preserve"> cabang</w:t>
      </w:r>
      <w:r w:rsidR="00E55ECF" w:rsidRPr="00633504">
        <w:rPr>
          <w:rFonts w:ascii="Arial" w:hAnsi="Arial" w:cs="Arial"/>
          <w:lang w:val="id-ID"/>
        </w:rPr>
        <w:t xml:space="preserve"> BRIDS </w:t>
      </w:r>
      <w:r w:rsidR="00307881" w:rsidRPr="00633504">
        <w:rPr>
          <w:rFonts w:ascii="Arial" w:hAnsi="Arial" w:cs="Arial"/>
          <w:lang w:val="id-ID"/>
        </w:rPr>
        <w:t>bertujuan untuk efisiensi dan memperkuat sinergi dengan</w:t>
      </w:r>
      <w:r w:rsidR="00124028" w:rsidRPr="00633504">
        <w:rPr>
          <w:rFonts w:ascii="Arial" w:hAnsi="Arial" w:cs="Arial"/>
          <w:lang w:val="id-ID"/>
        </w:rPr>
        <w:t xml:space="preserve"> </w:t>
      </w:r>
      <w:r w:rsidR="00307881" w:rsidRPr="00633504">
        <w:rPr>
          <w:rFonts w:ascii="Arial" w:hAnsi="Arial" w:cs="Arial"/>
          <w:lang w:val="id-ID"/>
        </w:rPr>
        <w:t>BRI</w:t>
      </w:r>
      <w:r w:rsidR="00124028" w:rsidRPr="00633504">
        <w:rPr>
          <w:rFonts w:ascii="Arial" w:hAnsi="Arial" w:cs="Arial"/>
          <w:lang w:val="id-ID"/>
        </w:rPr>
        <w:t xml:space="preserve"> Group</w:t>
      </w:r>
      <w:r w:rsidR="00307881" w:rsidRPr="00633504">
        <w:rPr>
          <w:rFonts w:ascii="Arial" w:hAnsi="Arial" w:cs="Arial"/>
          <w:lang w:val="id-ID"/>
        </w:rPr>
        <w:t xml:space="preserve">. </w:t>
      </w:r>
      <w:r w:rsidRPr="00633504">
        <w:rPr>
          <w:rFonts w:ascii="Arial" w:hAnsi="Arial" w:cs="Arial"/>
          <w:lang w:val="id-ID"/>
        </w:rPr>
        <w:t>“</w:t>
      </w:r>
      <w:r w:rsidR="00124028" w:rsidRPr="00633504">
        <w:rPr>
          <w:rFonts w:ascii="Arial" w:hAnsi="Arial" w:cs="Arial"/>
          <w:lang w:val="id-ID"/>
        </w:rPr>
        <w:t>Melihat potensi yang ditawarkan dari sinergi bersama BRI Group</w:t>
      </w:r>
      <w:r w:rsidR="00DF24CF" w:rsidRPr="00633504">
        <w:rPr>
          <w:rFonts w:ascii="Arial" w:hAnsi="Arial" w:cs="Arial"/>
          <w:lang w:val="id-ID"/>
        </w:rPr>
        <w:t>,</w:t>
      </w:r>
      <w:r w:rsidR="00124028" w:rsidRPr="00633504">
        <w:rPr>
          <w:rFonts w:ascii="Arial" w:hAnsi="Arial" w:cs="Arial"/>
          <w:lang w:val="id-ID"/>
        </w:rPr>
        <w:t xml:space="preserve"> langkah ini diharapkan </w:t>
      </w:r>
      <w:r w:rsidR="008975C0" w:rsidRPr="00633504">
        <w:rPr>
          <w:rFonts w:ascii="Arial" w:hAnsi="Arial" w:cs="Arial"/>
          <w:lang w:val="id-ID"/>
        </w:rPr>
        <w:t xml:space="preserve">dapat mempermudah akses layanan investasi pasar modal yang komprehensif </w:t>
      </w:r>
      <w:r w:rsidR="00640EEB" w:rsidRPr="00633504">
        <w:rPr>
          <w:rFonts w:ascii="Arial" w:hAnsi="Arial" w:cs="Arial"/>
          <w:lang w:val="id-ID"/>
        </w:rPr>
        <w:t>kepada</w:t>
      </w:r>
      <w:r w:rsidR="008975C0" w:rsidRPr="00633504">
        <w:rPr>
          <w:rFonts w:ascii="Arial" w:hAnsi="Arial" w:cs="Arial"/>
          <w:lang w:val="id-ID"/>
        </w:rPr>
        <w:t xml:space="preserve"> nasabah BRI dan masyaraka</w:t>
      </w:r>
      <w:r w:rsidR="00640EEB" w:rsidRPr="00633504">
        <w:rPr>
          <w:rFonts w:ascii="Arial" w:hAnsi="Arial" w:cs="Arial"/>
          <w:lang w:val="id-ID"/>
        </w:rPr>
        <w:t>t</w:t>
      </w:r>
      <w:r w:rsidR="008975C0" w:rsidRPr="00633504">
        <w:rPr>
          <w:rFonts w:ascii="Arial" w:hAnsi="Arial" w:cs="Arial"/>
          <w:lang w:val="id-ID"/>
        </w:rPr>
        <w:t xml:space="preserve"> umum sebagai </w:t>
      </w:r>
      <w:proofErr w:type="spellStart"/>
      <w:r w:rsidR="008975C0" w:rsidRPr="00633504">
        <w:rPr>
          <w:rFonts w:ascii="Arial" w:hAnsi="Arial" w:cs="Arial"/>
          <w:i/>
          <w:iCs/>
          <w:lang w:val="id-ID"/>
        </w:rPr>
        <w:t>one</w:t>
      </w:r>
      <w:proofErr w:type="spellEnd"/>
      <w:r w:rsidR="008975C0" w:rsidRPr="00633504">
        <w:rPr>
          <w:rFonts w:ascii="Arial" w:hAnsi="Arial" w:cs="Arial"/>
          <w:i/>
          <w:iCs/>
          <w:lang w:val="id-ID"/>
        </w:rPr>
        <w:t xml:space="preserve"> stop </w:t>
      </w:r>
      <w:proofErr w:type="spellStart"/>
      <w:r w:rsidR="008975C0" w:rsidRPr="00633504">
        <w:rPr>
          <w:rFonts w:ascii="Arial" w:hAnsi="Arial" w:cs="Arial"/>
          <w:i/>
          <w:iCs/>
          <w:lang w:val="id-ID"/>
        </w:rPr>
        <w:t>financial</w:t>
      </w:r>
      <w:proofErr w:type="spellEnd"/>
      <w:r w:rsidR="008975C0" w:rsidRPr="00633504">
        <w:rPr>
          <w:rFonts w:ascii="Arial" w:hAnsi="Arial" w:cs="Arial"/>
          <w:i/>
          <w:iCs/>
          <w:lang w:val="id-ID"/>
        </w:rPr>
        <w:t xml:space="preserve"> </w:t>
      </w:r>
      <w:proofErr w:type="spellStart"/>
      <w:r w:rsidR="008975C0" w:rsidRPr="00633504">
        <w:rPr>
          <w:rFonts w:ascii="Arial" w:hAnsi="Arial" w:cs="Arial"/>
          <w:i/>
          <w:iCs/>
          <w:lang w:val="id-ID"/>
        </w:rPr>
        <w:t>solution</w:t>
      </w:r>
      <w:proofErr w:type="spellEnd"/>
      <w:r w:rsidR="003E3382" w:rsidRPr="00633504">
        <w:rPr>
          <w:rFonts w:ascii="Arial" w:hAnsi="Arial" w:cs="Arial"/>
          <w:lang w:val="id-ID"/>
        </w:rPr>
        <w:t xml:space="preserve">. Hal tersebut </w:t>
      </w:r>
      <w:r w:rsidR="00502654" w:rsidRPr="00633504">
        <w:rPr>
          <w:rFonts w:ascii="Arial" w:hAnsi="Arial" w:cs="Arial"/>
          <w:lang w:val="id-ID"/>
        </w:rPr>
        <w:t xml:space="preserve">sejalan dengan misi BRIDS </w:t>
      </w:r>
      <w:r w:rsidR="00640EEB" w:rsidRPr="00633504">
        <w:rPr>
          <w:rFonts w:ascii="Arial" w:hAnsi="Arial" w:cs="Arial"/>
          <w:lang w:val="id-ID"/>
        </w:rPr>
        <w:t>untuk</w:t>
      </w:r>
      <w:r w:rsidR="00DF24CF" w:rsidRPr="00633504">
        <w:rPr>
          <w:rFonts w:ascii="Arial" w:hAnsi="Arial" w:cs="Arial"/>
          <w:lang w:val="id-ID"/>
        </w:rPr>
        <w:t xml:space="preserve"> </w:t>
      </w:r>
      <w:r w:rsidR="00640EEB" w:rsidRPr="00633504">
        <w:rPr>
          <w:rFonts w:ascii="Arial" w:hAnsi="Arial" w:cs="Arial"/>
          <w:lang w:val="id-ID"/>
        </w:rPr>
        <w:t xml:space="preserve">semakin </w:t>
      </w:r>
      <w:r w:rsidR="00DF24CF" w:rsidRPr="00633504">
        <w:rPr>
          <w:rFonts w:ascii="Arial" w:hAnsi="Arial" w:cs="Arial"/>
          <w:lang w:val="id-ID"/>
        </w:rPr>
        <w:t xml:space="preserve">memperkuat posisi </w:t>
      </w:r>
      <w:r w:rsidR="00502654" w:rsidRPr="00633504">
        <w:rPr>
          <w:rFonts w:ascii="Arial" w:hAnsi="Arial" w:cs="Arial"/>
          <w:lang w:val="id-ID"/>
        </w:rPr>
        <w:t>perusahaan</w:t>
      </w:r>
      <w:r w:rsidR="00DF24CF" w:rsidRPr="00633504">
        <w:rPr>
          <w:rFonts w:ascii="Arial" w:hAnsi="Arial" w:cs="Arial"/>
          <w:lang w:val="id-ID"/>
        </w:rPr>
        <w:t xml:space="preserve"> sebagai yang terdepan pada segmen ritel di industri Pasar Modal Indonesia.</w:t>
      </w:r>
      <w:r w:rsidR="00FF497E" w:rsidRPr="00633504">
        <w:rPr>
          <w:rFonts w:ascii="Arial" w:hAnsi="Arial" w:cs="Arial"/>
          <w:lang w:val="id-ID"/>
        </w:rPr>
        <w:t>” ujar Friderica.</w:t>
      </w:r>
    </w:p>
    <w:p w14:paraId="472A9F3C" w14:textId="29B3AF4C" w:rsidR="00FF497E" w:rsidRPr="00633504" w:rsidRDefault="00FF497E" w:rsidP="005D5A73">
      <w:pPr>
        <w:spacing w:after="0" w:line="360" w:lineRule="auto"/>
        <w:jc w:val="both"/>
        <w:rPr>
          <w:rFonts w:ascii="Arial" w:hAnsi="Arial" w:cs="Arial"/>
          <w:lang w:val="id-ID"/>
        </w:rPr>
      </w:pPr>
    </w:p>
    <w:p w14:paraId="7E3C1E6C" w14:textId="03FD9506" w:rsidR="00307881" w:rsidRPr="00633504" w:rsidRDefault="00F16174" w:rsidP="005D5A73">
      <w:pPr>
        <w:spacing w:after="0" w:line="360" w:lineRule="auto"/>
        <w:jc w:val="both"/>
        <w:rPr>
          <w:rFonts w:ascii="Arial" w:hAnsi="Arial" w:cs="Arial"/>
          <w:lang w:val="id-ID"/>
        </w:rPr>
      </w:pPr>
      <w:r w:rsidRPr="00633504">
        <w:rPr>
          <w:rFonts w:ascii="Arial" w:hAnsi="Arial" w:cs="Arial"/>
          <w:lang w:val="id-ID"/>
        </w:rPr>
        <w:t xml:space="preserve">Sebagai informasi, BRIDS telah melebarkan sayapnya dan mendirikan kantor cabang </w:t>
      </w:r>
      <w:r w:rsidR="00A27628" w:rsidRPr="00633504">
        <w:rPr>
          <w:rFonts w:ascii="Arial" w:hAnsi="Arial" w:cs="Arial"/>
          <w:lang w:val="id-ID"/>
        </w:rPr>
        <w:t>di</w:t>
      </w:r>
      <w:r w:rsidR="00FF4FDF" w:rsidRPr="00633504">
        <w:rPr>
          <w:rFonts w:ascii="Arial" w:hAnsi="Arial" w:cs="Arial"/>
          <w:lang w:val="id-ID"/>
        </w:rPr>
        <w:t xml:space="preserve"> Surabaya </w:t>
      </w:r>
      <w:r w:rsidR="005B2E9C" w:rsidRPr="00633504">
        <w:rPr>
          <w:rFonts w:ascii="Arial" w:hAnsi="Arial" w:cs="Arial"/>
          <w:lang w:val="id-ID"/>
        </w:rPr>
        <w:t>sejak tahun 1996</w:t>
      </w:r>
      <w:r w:rsidR="00A27628" w:rsidRPr="00633504">
        <w:rPr>
          <w:rFonts w:ascii="Arial" w:hAnsi="Arial" w:cs="Arial"/>
          <w:lang w:val="id-ID"/>
        </w:rPr>
        <w:t xml:space="preserve"> </w:t>
      </w:r>
      <w:r w:rsidR="005B2E9C" w:rsidRPr="00633504">
        <w:rPr>
          <w:rFonts w:ascii="Arial" w:hAnsi="Arial" w:cs="Arial"/>
          <w:lang w:val="id-ID"/>
        </w:rPr>
        <w:t xml:space="preserve">dengan nama Sentra Investasi Danareksa (SID). Kantor cabang BRIDS Surabaya berhasil mencatatkan total transaksi saham sebesar Rp3,48 triliun selama periode Januari hingga November 2021, atau naik 48% dibandingkan periode yang sama di tahun lalu sebesar Rp2,36 triliun. Di tahun 2022, </w:t>
      </w:r>
      <w:r w:rsidR="00633504" w:rsidRPr="00633504">
        <w:rPr>
          <w:rFonts w:ascii="Arial" w:hAnsi="Arial" w:cs="Arial"/>
          <w:lang w:val="id-ID"/>
        </w:rPr>
        <w:t xml:space="preserve">kantor cabang BRIDS </w:t>
      </w:r>
      <w:r w:rsidR="005B2E9C" w:rsidRPr="00633504">
        <w:rPr>
          <w:rFonts w:ascii="Arial" w:hAnsi="Arial" w:cs="Arial"/>
          <w:lang w:val="id-ID"/>
        </w:rPr>
        <w:t xml:space="preserve">Surabaya menargetkan peningkatan nilai transaksi saham hingga mencapai Rp6 triliun. Selain itu, pertumbuhan jumlah nasabah </w:t>
      </w:r>
      <w:r w:rsidR="00633504" w:rsidRPr="00633504">
        <w:rPr>
          <w:rFonts w:ascii="Arial" w:hAnsi="Arial" w:cs="Arial"/>
          <w:lang w:val="id-ID"/>
        </w:rPr>
        <w:t xml:space="preserve">kantor cabang </w:t>
      </w:r>
      <w:r w:rsidR="005B2E9C" w:rsidRPr="00633504">
        <w:rPr>
          <w:rFonts w:ascii="Arial" w:hAnsi="Arial" w:cs="Arial"/>
          <w:lang w:val="id-ID"/>
        </w:rPr>
        <w:t>Surabaya juga mengalami kenaikan yang cukup signifikan selama tahun 2021, dari 4,597 nasabah pada akhir tahun 2020, naik 13% menjadi 5.174 nasabah pada akhir November 2021.</w:t>
      </w:r>
      <w:r w:rsidR="003E3382" w:rsidRPr="00633504">
        <w:rPr>
          <w:rFonts w:ascii="Arial" w:hAnsi="Arial" w:cs="Arial"/>
          <w:lang w:val="id-ID"/>
        </w:rPr>
        <w:t xml:space="preserve"> </w:t>
      </w:r>
    </w:p>
    <w:p w14:paraId="22A2583B" w14:textId="77777777" w:rsidR="004C4789" w:rsidRPr="00633504" w:rsidRDefault="004C4789" w:rsidP="005D5A73">
      <w:pPr>
        <w:spacing w:after="0" w:line="360" w:lineRule="auto"/>
        <w:jc w:val="both"/>
        <w:rPr>
          <w:rFonts w:ascii="Arial" w:hAnsi="Arial" w:cs="Arial"/>
          <w:lang w:val="id-ID"/>
        </w:rPr>
      </w:pPr>
    </w:p>
    <w:p w14:paraId="3423B387" w14:textId="17A8CA6A" w:rsidR="00CB4E14" w:rsidRPr="00633504" w:rsidRDefault="004A5B58" w:rsidP="005D5A73">
      <w:pPr>
        <w:spacing w:after="0" w:line="360" w:lineRule="auto"/>
        <w:jc w:val="both"/>
        <w:rPr>
          <w:rFonts w:ascii="Arial" w:hAnsi="Arial" w:cs="Arial"/>
          <w:lang w:val="id-ID"/>
        </w:rPr>
      </w:pPr>
      <w:r w:rsidRPr="00633504">
        <w:rPr>
          <w:rFonts w:ascii="Arial" w:hAnsi="Arial" w:cs="Arial"/>
          <w:lang w:val="id-ID"/>
        </w:rPr>
        <w:lastRenderedPageBreak/>
        <w:t>Sampai</w:t>
      </w:r>
      <w:r w:rsidR="00FF497E" w:rsidRPr="00633504">
        <w:rPr>
          <w:rFonts w:ascii="Arial" w:hAnsi="Arial" w:cs="Arial"/>
          <w:lang w:val="id-ID"/>
        </w:rPr>
        <w:t xml:space="preserve"> saat ini, BRI Danareksa Sekuritas memiliki jaringan distribusi yang tersebar di seluruh Indonesia terdiri dari 10 </w:t>
      </w:r>
      <w:r w:rsidR="00DF24CF" w:rsidRPr="00633504">
        <w:rPr>
          <w:rFonts w:ascii="Arial" w:hAnsi="Arial" w:cs="Arial"/>
          <w:lang w:val="id-ID"/>
        </w:rPr>
        <w:t xml:space="preserve">kantor </w:t>
      </w:r>
      <w:r w:rsidR="00DE0F96" w:rsidRPr="00633504">
        <w:rPr>
          <w:rFonts w:ascii="Arial" w:hAnsi="Arial" w:cs="Arial"/>
          <w:lang w:val="id-ID"/>
        </w:rPr>
        <w:t>cabang</w:t>
      </w:r>
      <w:r w:rsidR="00FF497E" w:rsidRPr="00633504">
        <w:rPr>
          <w:rFonts w:ascii="Arial" w:hAnsi="Arial" w:cs="Arial"/>
          <w:lang w:val="id-ID"/>
        </w:rPr>
        <w:t xml:space="preserve">, 14 </w:t>
      </w:r>
      <w:r w:rsidR="00DE0F96" w:rsidRPr="00633504">
        <w:rPr>
          <w:rFonts w:ascii="Arial" w:hAnsi="Arial" w:cs="Arial"/>
          <w:lang w:val="id-ID"/>
        </w:rPr>
        <w:t>g</w:t>
      </w:r>
      <w:r w:rsidR="00FF497E" w:rsidRPr="00633504">
        <w:rPr>
          <w:rFonts w:ascii="Arial" w:hAnsi="Arial" w:cs="Arial"/>
          <w:lang w:val="id-ID"/>
        </w:rPr>
        <w:t xml:space="preserve">erai dan 3 </w:t>
      </w:r>
      <w:r w:rsidR="00DF24CF" w:rsidRPr="00633504">
        <w:rPr>
          <w:rFonts w:ascii="Arial" w:hAnsi="Arial" w:cs="Arial"/>
          <w:lang w:val="id-ID"/>
        </w:rPr>
        <w:t xml:space="preserve">kantor </w:t>
      </w:r>
      <w:r w:rsidR="00DE0F96" w:rsidRPr="00633504">
        <w:rPr>
          <w:rFonts w:ascii="Arial" w:hAnsi="Arial" w:cs="Arial"/>
          <w:lang w:val="id-ID"/>
        </w:rPr>
        <w:t>cabang</w:t>
      </w:r>
      <w:r w:rsidR="00FF497E" w:rsidRPr="00633504">
        <w:rPr>
          <w:rFonts w:ascii="Arial" w:hAnsi="Arial" w:cs="Arial"/>
          <w:lang w:val="id-ID"/>
        </w:rPr>
        <w:t xml:space="preserve"> Mitra. </w:t>
      </w:r>
    </w:p>
    <w:p w14:paraId="45DE2D74" w14:textId="77777777" w:rsidR="00DE0F96" w:rsidRPr="00633504" w:rsidRDefault="00DE0F96" w:rsidP="005D5A73">
      <w:pPr>
        <w:spacing w:after="0" w:line="360" w:lineRule="auto"/>
        <w:jc w:val="both"/>
        <w:rPr>
          <w:rFonts w:ascii="Arial" w:hAnsi="Arial" w:cs="Arial"/>
          <w:lang w:val="id-ID"/>
        </w:rPr>
      </w:pPr>
    </w:p>
    <w:p w14:paraId="19CEF324" w14:textId="53BBBCFC" w:rsidR="00CB4E14" w:rsidRPr="00633504" w:rsidRDefault="001837CF" w:rsidP="006D284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id-ID"/>
        </w:rPr>
      </w:pPr>
      <w:r w:rsidRPr="00633504">
        <w:rPr>
          <w:rFonts w:ascii="Arial" w:hAnsi="Arial" w:cs="Arial"/>
          <w:sz w:val="20"/>
          <w:szCs w:val="20"/>
          <w:lang w:val="id-ID"/>
        </w:rPr>
        <w:t>***</w:t>
      </w:r>
      <w:r w:rsidR="00B27833" w:rsidRPr="00633504">
        <w:rPr>
          <w:rFonts w:ascii="Arial" w:hAnsi="Arial" w:cs="Arial"/>
          <w:sz w:val="20"/>
          <w:szCs w:val="20"/>
          <w:lang w:val="id-ID"/>
        </w:rPr>
        <w:t>*</w:t>
      </w:r>
    </w:p>
    <w:p w14:paraId="562E4B78" w14:textId="324D4B07" w:rsidR="002E42FB" w:rsidRPr="00633504" w:rsidRDefault="002E42FB" w:rsidP="005D5A73">
      <w:pPr>
        <w:spacing w:after="0" w:line="360" w:lineRule="auto"/>
        <w:jc w:val="both"/>
        <w:rPr>
          <w:rFonts w:ascii="Arial" w:eastAsia="Georgia" w:hAnsi="Arial" w:cs="Arial"/>
          <w:b/>
          <w:sz w:val="18"/>
          <w:szCs w:val="18"/>
          <w:u w:val="single"/>
          <w:lang w:val="id-ID"/>
        </w:rPr>
      </w:pPr>
      <w:r w:rsidRPr="00633504">
        <w:rPr>
          <w:rFonts w:ascii="Arial" w:eastAsia="Georgia" w:hAnsi="Arial" w:cs="Arial"/>
          <w:b/>
          <w:sz w:val="18"/>
          <w:szCs w:val="18"/>
          <w:u w:val="single"/>
          <w:lang w:val="id-ID"/>
        </w:rPr>
        <w:t>Tentang PT BRI Danareksa Sekuritas</w:t>
      </w:r>
      <w:r w:rsidR="00673247" w:rsidRPr="00633504">
        <w:rPr>
          <w:rFonts w:ascii="Arial" w:eastAsia="Georgia" w:hAnsi="Arial" w:cs="Arial"/>
          <w:b/>
          <w:sz w:val="18"/>
          <w:szCs w:val="18"/>
          <w:lang w:val="id-ID"/>
        </w:rPr>
        <w:t xml:space="preserve"> </w:t>
      </w:r>
      <w:r w:rsidR="00673247" w:rsidRPr="00633504">
        <w:rPr>
          <w:rFonts w:ascii="Arial" w:eastAsia="Georgia" w:hAnsi="Arial" w:cs="Arial"/>
          <w:bCs/>
          <w:sz w:val="18"/>
          <w:szCs w:val="18"/>
          <w:lang w:val="id-ID"/>
        </w:rPr>
        <w:t>(</w:t>
      </w:r>
      <w:hyperlink r:id="rId8" w:history="1">
        <w:r w:rsidR="00673247" w:rsidRPr="00633504">
          <w:rPr>
            <w:rStyle w:val="Hyperlink"/>
            <w:rFonts w:ascii="Arial" w:eastAsia="Georgia" w:hAnsi="Arial" w:cs="Arial"/>
            <w:bCs/>
            <w:sz w:val="18"/>
            <w:szCs w:val="18"/>
            <w:u w:val="none"/>
            <w:lang w:val="id-ID"/>
          </w:rPr>
          <w:t>www.bridanareksasekuritas.co.id</w:t>
        </w:r>
      </w:hyperlink>
      <w:r w:rsidR="00673247" w:rsidRPr="00633504">
        <w:rPr>
          <w:rFonts w:ascii="Arial" w:eastAsia="Georgia" w:hAnsi="Arial" w:cs="Arial"/>
          <w:bCs/>
          <w:sz w:val="18"/>
          <w:szCs w:val="18"/>
          <w:lang w:val="id-ID"/>
        </w:rPr>
        <w:t>)</w:t>
      </w:r>
    </w:p>
    <w:p w14:paraId="2A1C38E0" w14:textId="77777777" w:rsidR="002E42FB" w:rsidRPr="00633504" w:rsidRDefault="002E42FB" w:rsidP="005D5A73">
      <w:pPr>
        <w:spacing w:after="0" w:line="360" w:lineRule="auto"/>
        <w:jc w:val="both"/>
        <w:rPr>
          <w:rFonts w:ascii="Arial" w:eastAsia="Georgia" w:hAnsi="Arial" w:cs="Arial"/>
          <w:b/>
          <w:sz w:val="18"/>
          <w:szCs w:val="18"/>
          <w:u w:val="single"/>
          <w:lang w:val="id-ID"/>
        </w:rPr>
      </w:pPr>
    </w:p>
    <w:p w14:paraId="49121E53" w14:textId="499FF76D" w:rsidR="002E42FB" w:rsidRPr="00633504" w:rsidRDefault="002E42FB" w:rsidP="005D5A73">
      <w:pPr>
        <w:spacing w:after="0" w:line="360" w:lineRule="auto"/>
        <w:jc w:val="both"/>
        <w:rPr>
          <w:rFonts w:ascii="Arial" w:eastAsia="Georgia" w:hAnsi="Arial" w:cs="Arial"/>
          <w:sz w:val="18"/>
          <w:szCs w:val="18"/>
          <w:lang w:val="id-ID"/>
        </w:rPr>
      </w:pPr>
      <w:r w:rsidRPr="00633504">
        <w:rPr>
          <w:rFonts w:ascii="Arial" w:eastAsia="Georgia" w:hAnsi="Arial" w:cs="Arial"/>
          <w:sz w:val="18"/>
          <w:szCs w:val="18"/>
          <w:lang w:val="id-ID"/>
        </w:rPr>
        <w:t xml:space="preserve">PT BRI Danareksa Sekuritas didirikan pada tahun 1992, </w:t>
      </w:r>
      <w:r w:rsidR="00F24A98" w:rsidRPr="00633504">
        <w:rPr>
          <w:rFonts w:ascii="Arial" w:eastAsia="Georgia" w:hAnsi="Arial" w:cs="Arial"/>
          <w:sz w:val="18"/>
          <w:szCs w:val="18"/>
          <w:lang w:val="id-ID"/>
        </w:rPr>
        <w:t>bergerak sebagai perantara perdagangan efek</w:t>
      </w:r>
      <w:r w:rsidR="002B278A" w:rsidRPr="00633504">
        <w:rPr>
          <w:rFonts w:ascii="Arial" w:eastAsia="Georgia" w:hAnsi="Arial" w:cs="Arial"/>
          <w:sz w:val="18"/>
          <w:szCs w:val="18"/>
          <w:lang w:val="id-ID"/>
        </w:rPr>
        <w:t>,</w:t>
      </w:r>
      <w:r w:rsidR="00F24A98" w:rsidRPr="00633504">
        <w:rPr>
          <w:rFonts w:ascii="Arial" w:eastAsia="Georgia" w:hAnsi="Arial" w:cs="Arial"/>
          <w:sz w:val="18"/>
          <w:szCs w:val="18"/>
          <w:lang w:val="id-ID"/>
        </w:rPr>
        <w:t xml:space="preserve"> penjamin emisi efek dan penasihat keuanga</w:t>
      </w:r>
      <w:r w:rsidR="00081A4D" w:rsidRPr="00633504">
        <w:rPr>
          <w:rFonts w:ascii="Arial" w:eastAsia="Georgia" w:hAnsi="Arial" w:cs="Arial"/>
          <w:sz w:val="18"/>
          <w:szCs w:val="18"/>
          <w:lang w:val="id-ID"/>
        </w:rPr>
        <w:t>n</w:t>
      </w:r>
      <w:r w:rsidR="00F24A98" w:rsidRPr="00633504">
        <w:rPr>
          <w:rFonts w:ascii="Arial" w:eastAsia="Georgia" w:hAnsi="Arial" w:cs="Arial"/>
          <w:sz w:val="18"/>
          <w:szCs w:val="18"/>
          <w:lang w:val="id-ID"/>
        </w:rPr>
        <w:t xml:space="preserve">, dan </w:t>
      </w:r>
      <w:r w:rsidR="00B06AC9" w:rsidRPr="00633504">
        <w:rPr>
          <w:rFonts w:ascii="Arial" w:eastAsia="Georgia" w:hAnsi="Arial" w:cs="Arial"/>
          <w:sz w:val="18"/>
          <w:szCs w:val="18"/>
          <w:lang w:val="id-ID"/>
        </w:rPr>
        <w:t xml:space="preserve">merupakan </w:t>
      </w:r>
      <w:r w:rsidRPr="00633504">
        <w:rPr>
          <w:rFonts w:ascii="Arial" w:eastAsia="Georgia" w:hAnsi="Arial" w:cs="Arial"/>
          <w:sz w:val="18"/>
          <w:szCs w:val="18"/>
          <w:lang w:val="id-ID"/>
        </w:rPr>
        <w:t>entitas anak dari PT Bank Rakyat Indonesia (Persero) Tbk (BRI</w:t>
      </w:r>
      <w:r w:rsidR="00B06AC9" w:rsidRPr="00633504">
        <w:rPr>
          <w:rFonts w:ascii="Arial" w:eastAsia="Georgia" w:hAnsi="Arial" w:cs="Arial"/>
          <w:sz w:val="18"/>
          <w:szCs w:val="18"/>
          <w:lang w:val="id-ID"/>
        </w:rPr>
        <w:t xml:space="preserve"> atau Bank BRI</w:t>
      </w:r>
      <w:r w:rsidRPr="00633504">
        <w:rPr>
          <w:rFonts w:ascii="Arial" w:eastAsia="Georgia" w:hAnsi="Arial" w:cs="Arial"/>
          <w:sz w:val="18"/>
          <w:szCs w:val="18"/>
          <w:lang w:val="id-ID"/>
        </w:rPr>
        <w:t>)</w:t>
      </w:r>
      <w:r w:rsidR="001A7A16" w:rsidRPr="00633504">
        <w:rPr>
          <w:rFonts w:ascii="Arial" w:eastAsia="Georgia" w:hAnsi="Arial" w:cs="Arial"/>
          <w:sz w:val="18"/>
          <w:szCs w:val="18"/>
          <w:lang w:val="id-ID"/>
        </w:rPr>
        <w:t xml:space="preserve"> dan PT Danareksa (Persero)</w:t>
      </w:r>
      <w:r w:rsidRPr="00633504">
        <w:rPr>
          <w:rFonts w:ascii="Arial" w:eastAsia="Georgia" w:hAnsi="Arial" w:cs="Arial"/>
          <w:sz w:val="18"/>
          <w:szCs w:val="18"/>
          <w:lang w:val="id-ID"/>
        </w:rPr>
        <w:t xml:space="preserve">. Dengan pengalaman lebih dari 25 tahun sebagai </w:t>
      </w:r>
      <w:proofErr w:type="spellStart"/>
      <w:r w:rsidRPr="00633504">
        <w:rPr>
          <w:rFonts w:ascii="Arial" w:eastAsia="Georgia" w:hAnsi="Arial" w:cs="Arial"/>
          <w:i/>
          <w:iCs/>
          <w:sz w:val="18"/>
          <w:szCs w:val="18"/>
          <w:lang w:val="id-ID"/>
        </w:rPr>
        <w:t>one</w:t>
      </w:r>
      <w:proofErr w:type="spellEnd"/>
      <w:r w:rsidRPr="00633504">
        <w:rPr>
          <w:rFonts w:ascii="Arial" w:eastAsia="Georgia" w:hAnsi="Arial" w:cs="Arial"/>
          <w:i/>
          <w:iCs/>
          <w:sz w:val="18"/>
          <w:szCs w:val="18"/>
          <w:lang w:val="id-ID"/>
        </w:rPr>
        <w:t xml:space="preserve"> stop </w:t>
      </w:r>
      <w:proofErr w:type="spellStart"/>
      <w:r w:rsidRPr="00633504">
        <w:rPr>
          <w:rFonts w:ascii="Arial" w:eastAsia="Georgia" w:hAnsi="Arial" w:cs="Arial"/>
          <w:i/>
          <w:iCs/>
          <w:sz w:val="18"/>
          <w:szCs w:val="18"/>
          <w:lang w:val="id-ID"/>
        </w:rPr>
        <w:t>financial</w:t>
      </w:r>
      <w:proofErr w:type="spellEnd"/>
      <w:r w:rsidRPr="00633504">
        <w:rPr>
          <w:rFonts w:ascii="Arial" w:eastAsia="Georgia" w:hAnsi="Arial" w:cs="Arial"/>
          <w:i/>
          <w:iCs/>
          <w:sz w:val="18"/>
          <w:szCs w:val="18"/>
          <w:lang w:val="id-ID"/>
        </w:rPr>
        <w:t xml:space="preserve"> </w:t>
      </w:r>
      <w:proofErr w:type="spellStart"/>
      <w:r w:rsidRPr="00633504">
        <w:rPr>
          <w:rFonts w:ascii="Arial" w:eastAsia="Georgia" w:hAnsi="Arial" w:cs="Arial"/>
          <w:i/>
          <w:iCs/>
          <w:sz w:val="18"/>
          <w:szCs w:val="18"/>
          <w:lang w:val="id-ID"/>
        </w:rPr>
        <w:t>solution</w:t>
      </w:r>
      <w:proofErr w:type="spellEnd"/>
      <w:r w:rsidRPr="00633504">
        <w:rPr>
          <w:rFonts w:ascii="Arial" w:eastAsia="Georgia" w:hAnsi="Arial" w:cs="Arial"/>
          <w:i/>
          <w:iCs/>
          <w:sz w:val="18"/>
          <w:szCs w:val="18"/>
          <w:lang w:val="id-ID"/>
        </w:rPr>
        <w:t xml:space="preserve"> </w:t>
      </w:r>
      <w:proofErr w:type="spellStart"/>
      <w:r w:rsidRPr="00633504">
        <w:rPr>
          <w:rFonts w:ascii="Arial" w:eastAsia="Georgia" w:hAnsi="Arial" w:cs="Arial"/>
          <w:i/>
          <w:iCs/>
          <w:sz w:val="18"/>
          <w:szCs w:val="18"/>
          <w:lang w:val="id-ID"/>
        </w:rPr>
        <w:t>provider</w:t>
      </w:r>
      <w:proofErr w:type="spellEnd"/>
      <w:r w:rsidRPr="00633504">
        <w:rPr>
          <w:rFonts w:ascii="Arial" w:eastAsia="Georgia" w:hAnsi="Arial" w:cs="Arial"/>
          <w:sz w:val="18"/>
          <w:szCs w:val="18"/>
          <w:lang w:val="id-ID"/>
        </w:rPr>
        <w:t xml:space="preserve">, </w:t>
      </w:r>
      <w:r w:rsidR="001A7A16" w:rsidRPr="00633504">
        <w:rPr>
          <w:rFonts w:ascii="Arial" w:eastAsia="Georgia" w:hAnsi="Arial" w:cs="Arial"/>
          <w:sz w:val="18"/>
          <w:szCs w:val="18"/>
          <w:lang w:val="id-ID"/>
        </w:rPr>
        <w:t>perusahaan</w:t>
      </w:r>
      <w:r w:rsidRPr="00633504">
        <w:rPr>
          <w:rFonts w:ascii="Arial" w:eastAsia="Georgia" w:hAnsi="Arial" w:cs="Arial"/>
          <w:sz w:val="18"/>
          <w:szCs w:val="18"/>
          <w:lang w:val="id-ID"/>
        </w:rPr>
        <w:t xml:space="preserve"> telah melayani nasabah baik individual maupun institusi; domestik maupun internasional; lembaga Pemerintah maupun swasta. </w:t>
      </w:r>
      <w:r w:rsidR="00EC07D3" w:rsidRPr="00633504">
        <w:rPr>
          <w:rFonts w:ascii="Arial" w:eastAsia="Georgia" w:hAnsi="Arial" w:cs="Arial"/>
          <w:sz w:val="18"/>
          <w:szCs w:val="18"/>
          <w:lang w:val="id-ID"/>
        </w:rPr>
        <w:t xml:space="preserve">BRI </w:t>
      </w:r>
      <w:r w:rsidRPr="00633504">
        <w:rPr>
          <w:rFonts w:ascii="Arial" w:eastAsia="Georgia" w:hAnsi="Arial" w:cs="Arial"/>
          <w:sz w:val="18"/>
          <w:szCs w:val="18"/>
          <w:lang w:val="id-ID"/>
        </w:rPr>
        <w:t xml:space="preserve">Danareksa Sekuritas memiliki pengalaman terbanyak dalam menangani </w:t>
      </w:r>
      <w:proofErr w:type="spellStart"/>
      <w:r w:rsidRPr="00633504">
        <w:rPr>
          <w:rFonts w:ascii="Arial" w:eastAsia="Georgia" w:hAnsi="Arial" w:cs="Arial"/>
          <w:sz w:val="18"/>
          <w:szCs w:val="18"/>
          <w:lang w:val="id-ID"/>
        </w:rPr>
        <w:t>TransAsia</w:t>
      </w:r>
      <w:proofErr w:type="spellEnd"/>
      <w:r w:rsidRPr="00633504">
        <w:rPr>
          <w:rFonts w:ascii="Arial" w:eastAsia="Georgia" w:hAnsi="Arial" w:cs="Arial"/>
          <w:sz w:val="18"/>
          <w:szCs w:val="18"/>
          <w:lang w:val="id-ID"/>
        </w:rPr>
        <w:t xml:space="preserve"> pasar modal, baik</w:t>
      </w:r>
      <w:r w:rsidR="001A7A16" w:rsidRPr="00633504">
        <w:rPr>
          <w:rFonts w:ascii="Arial" w:eastAsia="Georgia" w:hAnsi="Arial" w:cs="Arial"/>
          <w:sz w:val="18"/>
          <w:szCs w:val="18"/>
          <w:lang w:val="id-ID"/>
        </w:rPr>
        <w:t xml:space="preserve"> </w:t>
      </w:r>
      <w:r w:rsidRPr="00633504">
        <w:rPr>
          <w:rFonts w:ascii="Arial" w:eastAsia="Georgia" w:hAnsi="Arial" w:cs="Arial"/>
          <w:sz w:val="18"/>
          <w:szCs w:val="18"/>
          <w:lang w:val="id-ID"/>
        </w:rPr>
        <w:t xml:space="preserve">sebagai </w:t>
      </w:r>
      <w:proofErr w:type="spellStart"/>
      <w:r w:rsidRPr="00633504">
        <w:rPr>
          <w:rFonts w:ascii="Arial" w:eastAsia="Georgia" w:hAnsi="Arial" w:cs="Arial"/>
          <w:i/>
          <w:iCs/>
          <w:sz w:val="18"/>
          <w:szCs w:val="18"/>
          <w:lang w:val="id-ID"/>
        </w:rPr>
        <w:t>underwriter</w:t>
      </w:r>
      <w:proofErr w:type="spellEnd"/>
      <w:r w:rsidRPr="00633504">
        <w:rPr>
          <w:rFonts w:ascii="Arial" w:eastAsia="Georgia" w:hAnsi="Arial" w:cs="Arial"/>
          <w:sz w:val="18"/>
          <w:szCs w:val="18"/>
          <w:lang w:val="id-ID"/>
        </w:rPr>
        <w:t xml:space="preserve">, </w:t>
      </w:r>
      <w:r w:rsidRPr="00633504">
        <w:rPr>
          <w:rFonts w:ascii="Arial" w:eastAsia="Georgia" w:hAnsi="Arial" w:cs="Arial"/>
          <w:i/>
          <w:iCs/>
          <w:sz w:val="18"/>
          <w:szCs w:val="18"/>
          <w:lang w:val="id-ID"/>
        </w:rPr>
        <w:t>broker</w:t>
      </w:r>
      <w:r w:rsidRPr="00633504">
        <w:rPr>
          <w:rFonts w:ascii="Arial" w:eastAsia="Georgia" w:hAnsi="Arial" w:cs="Arial"/>
          <w:sz w:val="18"/>
          <w:szCs w:val="18"/>
          <w:lang w:val="id-ID"/>
        </w:rPr>
        <w:t xml:space="preserve"> dan </w:t>
      </w:r>
      <w:proofErr w:type="spellStart"/>
      <w:r w:rsidRPr="00633504">
        <w:rPr>
          <w:rFonts w:ascii="Arial" w:eastAsia="Georgia" w:hAnsi="Arial" w:cs="Arial"/>
          <w:i/>
          <w:iCs/>
          <w:sz w:val="18"/>
          <w:szCs w:val="18"/>
          <w:lang w:val="id-ID"/>
        </w:rPr>
        <w:t>financial</w:t>
      </w:r>
      <w:proofErr w:type="spellEnd"/>
      <w:r w:rsidRPr="00633504">
        <w:rPr>
          <w:rFonts w:ascii="Arial" w:eastAsia="Georgia" w:hAnsi="Arial" w:cs="Arial"/>
          <w:i/>
          <w:iCs/>
          <w:sz w:val="18"/>
          <w:szCs w:val="18"/>
          <w:lang w:val="id-ID"/>
        </w:rPr>
        <w:t xml:space="preserve"> </w:t>
      </w:r>
      <w:proofErr w:type="spellStart"/>
      <w:r w:rsidRPr="00633504">
        <w:rPr>
          <w:rFonts w:ascii="Arial" w:eastAsia="Georgia" w:hAnsi="Arial" w:cs="Arial"/>
          <w:i/>
          <w:iCs/>
          <w:sz w:val="18"/>
          <w:szCs w:val="18"/>
          <w:lang w:val="id-ID"/>
        </w:rPr>
        <w:t>advisor</w:t>
      </w:r>
      <w:proofErr w:type="spellEnd"/>
      <w:r w:rsidRPr="00633504">
        <w:rPr>
          <w:rFonts w:ascii="Arial" w:eastAsia="Georgia" w:hAnsi="Arial" w:cs="Arial"/>
          <w:sz w:val="18"/>
          <w:szCs w:val="18"/>
          <w:lang w:val="id-ID"/>
        </w:rPr>
        <w:t>. Khusus untuk nasabah individu,</w:t>
      </w:r>
      <w:r w:rsidR="001A7A16" w:rsidRPr="00633504">
        <w:rPr>
          <w:rFonts w:ascii="Arial" w:eastAsia="Georgia" w:hAnsi="Arial" w:cs="Arial"/>
          <w:sz w:val="18"/>
          <w:szCs w:val="18"/>
          <w:lang w:val="id-ID"/>
        </w:rPr>
        <w:t xml:space="preserve"> perusahaan</w:t>
      </w:r>
      <w:r w:rsidRPr="00633504">
        <w:rPr>
          <w:rFonts w:ascii="Arial" w:eastAsia="Georgia" w:hAnsi="Arial" w:cs="Arial"/>
          <w:sz w:val="18"/>
          <w:szCs w:val="18"/>
          <w:lang w:val="id-ID"/>
        </w:rPr>
        <w:t xml:space="preserve"> menyediakan </w:t>
      </w:r>
      <w:r w:rsidRPr="00633504">
        <w:rPr>
          <w:rFonts w:ascii="Arial" w:eastAsia="Georgia" w:hAnsi="Arial" w:cs="Arial"/>
          <w:i/>
          <w:iCs/>
          <w:sz w:val="18"/>
          <w:szCs w:val="18"/>
          <w:lang w:val="id-ID"/>
        </w:rPr>
        <w:t xml:space="preserve">digital </w:t>
      </w:r>
      <w:proofErr w:type="spellStart"/>
      <w:r w:rsidRPr="00633504">
        <w:rPr>
          <w:rFonts w:ascii="Arial" w:eastAsia="Georgia" w:hAnsi="Arial" w:cs="Arial"/>
          <w:i/>
          <w:iCs/>
          <w:sz w:val="18"/>
          <w:szCs w:val="18"/>
          <w:lang w:val="id-ID"/>
        </w:rPr>
        <w:t>multi-investment</w:t>
      </w:r>
      <w:proofErr w:type="spellEnd"/>
      <w:r w:rsidRPr="00633504">
        <w:rPr>
          <w:rFonts w:ascii="Arial" w:eastAsia="Georgia" w:hAnsi="Arial" w:cs="Arial"/>
          <w:i/>
          <w:iCs/>
          <w:sz w:val="18"/>
          <w:szCs w:val="18"/>
          <w:lang w:val="id-ID"/>
        </w:rPr>
        <w:t xml:space="preserve"> platform</w:t>
      </w:r>
      <w:r w:rsidRPr="00633504">
        <w:rPr>
          <w:rFonts w:ascii="Arial" w:eastAsia="Georgia" w:hAnsi="Arial" w:cs="Arial"/>
          <w:sz w:val="18"/>
          <w:szCs w:val="18"/>
          <w:lang w:val="id-ID"/>
        </w:rPr>
        <w:t xml:space="preserve"> yang terintegrasi dan memudahkan nasabah dalam bertransaksi beragam produk pasar modal. </w:t>
      </w:r>
    </w:p>
    <w:p w14:paraId="44EA54F7" w14:textId="77777777" w:rsidR="00F23DDC" w:rsidRPr="00633504" w:rsidRDefault="00F23DDC" w:rsidP="005D5A73">
      <w:pPr>
        <w:spacing w:after="0" w:line="360" w:lineRule="auto"/>
        <w:jc w:val="both"/>
        <w:rPr>
          <w:rFonts w:ascii="Arial" w:eastAsia="Georgia" w:hAnsi="Arial" w:cs="Arial"/>
          <w:sz w:val="18"/>
          <w:szCs w:val="18"/>
          <w:lang w:val="id-ID"/>
        </w:rPr>
      </w:pPr>
    </w:p>
    <w:p w14:paraId="543C2498" w14:textId="6CCA62D7" w:rsidR="002E42FB" w:rsidRPr="00633504" w:rsidRDefault="002E42FB" w:rsidP="005D5A73">
      <w:pPr>
        <w:spacing w:after="0" w:line="240" w:lineRule="auto"/>
        <w:jc w:val="both"/>
        <w:rPr>
          <w:rFonts w:ascii="Arial" w:eastAsia="Georgia" w:hAnsi="Arial" w:cs="Arial"/>
          <w:sz w:val="20"/>
          <w:szCs w:val="20"/>
          <w:lang w:val="id-ID"/>
        </w:rPr>
      </w:pPr>
      <w:r w:rsidRPr="00633504">
        <w:rPr>
          <w:rFonts w:ascii="Arial" w:eastAsia="Georgia" w:hAnsi="Arial" w:cs="Arial"/>
          <w:sz w:val="20"/>
          <w:szCs w:val="20"/>
          <w:lang w:val="id-ID"/>
        </w:rPr>
        <w:t>Untuk informasi lebih lanjut, hubungi:</w:t>
      </w:r>
    </w:p>
    <w:p w14:paraId="19CEC7E0" w14:textId="2CD6A907" w:rsidR="002E42FB" w:rsidRPr="00633504" w:rsidRDefault="002E42FB" w:rsidP="005D5A73">
      <w:pPr>
        <w:spacing w:after="0" w:line="240" w:lineRule="auto"/>
        <w:jc w:val="both"/>
        <w:rPr>
          <w:rFonts w:ascii="Arial" w:eastAsia="Georgia" w:hAnsi="Arial" w:cs="Arial"/>
          <w:sz w:val="20"/>
          <w:szCs w:val="20"/>
          <w:u w:val="single"/>
          <w:lang w:val="id-ID"/>
        </w:rPr>
      </w:pPr>
    </w:p>
    <w:p w14:paraId="421F446A" w14:textId="6FD13E42" w:rsidR="002E42FB" w:rsidRPr="00633504" w:rsidRDefault="00096E75" w:rsidP="005D5A73">
      <w:pPr>
        <w:spacing w:after="0" w:line="240" w:lineRule="auto"/>
        <w:jc w:val="both"/>
        <w:rPr>
          <w:rFonts w:ascii="Arial" w:eastAsia="Georgia" w:hAnsi="Arial" w:cs="Arial"/>
          <w:sz w:val="20"/>
          <w:szCs w:val="20"/>
          <w:lang w:val="id-ID"/>
        </w:rPr>
      </w:pPr>
      <w:r w:rsidRPr="00633504">
        <w:rPr>
          <w:rFonts w:ascii="Arial" w:eastAsia="Georgia" w:hAnsi="Arial" w:cs="Arial"/>
          <w:sz w:val="20"/>
          <w:szCs w:val="20"/>
          <w:lang w:val="id-ID"/>
        </w:rPr>
        <w:t xml:space="preserve">Moh. Burhan S. Widodo </w:t>
      </w:r>
    </w:p>
    <w:p w14:paraId="38866CCD" w14:textId="79A7D9AA" w:rsidR="002E42FB" w:rsidRPr="00633504" w:rsidRDefault="00096E75" w:rsidP="005D5A73">
      <w:pPr>
        <w:spacing w:after="0" w:line="240" w:lineRule="auto"/>
        <w:jc w:val="both"/>
        <w:rPr>
          <w:rFonts w:ascii="Arial" w:eastAsia="Georgia" w:hAnsi="Arial" w:cs="Arial"/>
          <w:b/>
          <w:bCs/>
          <w:sz w:val="20"/>
          <w:szCs w:val="20"/>
          <w:lang w:val="id-ID"/>
        </w:rPr>
      </w:pPr>
      <w:proofErr w:type="spellStart"/>
      <w:r w:rsidRPr="00633504">
        <w:rPr>
          <w:rFonts w:ascii="Arial" w:eastAsia="Georgia" w:hAnsi="Arial" w:cs="Arial"/>
          <w:b/>
          <w:bCs/>
          <w:sz w:val="20"/>
          <w:szCs w:val="20"/>
          <w:lang w:val="id-ID"/>
        </w:rPr>
        <w:t>Corporate</w:t>
      </w:r>
      <w:proofErr w:type="spellEnd"/>
      <w:r w:rsidRPr="00633504">
        <w:rPr>
          <w:rFonts w:ascii="Arial" w:eastAsia="Georgia" w:hAnsi="Arial" w:cs="Arial"/>
          <w:b/>
          <w:bCs/>
          <w:sz w:val="20"/>
          <w:szCs w:val="20"/>
          <w:lang w:val="id-ID"/>
        </w:rPr>
        <w:t xml:space="preserve"> </w:t>
      </w:r>
      <w:proofErr w:type="spellStart"/>
      <w:r w:rsidRPr="00633504">
        <w:rPr>
          <w:rFonts w:ascii="Arial" w:eastAsia="Georgia" w:hAnsi="Arial" w:cs="Arial"/>
          <w:b/>
          <w:bCs/>
          <w:sz w:val="20"/>
          <w:szCs w:val="20"/>
          <w:lang w:val="id-ID"/>
        </w:rPr>
        <w:t>Secretary</w:t>
      </w:r>
      <w:proofErr w:type="spellEnd"/>
    </w:p>
    <w:p w14:paraId="673ED2F3" w14:textId="28E2BC4D" w:rsidR="002E42FB" w:rsidRPr="00633504" w:rsidRDefault="002E42FB" w:rsidP="005D5A73">
      <w:pPr>
        <w:spacing w:after="0" w:line="240" w:lineRule="auto"/>
        <w:jc w:val="both"/>
        <w:rPr>
          <w:rFonts w:ascii="Arial" w:eastAsia="Georgia" w:hAnsi="Arial" w:cs="Arial"/>
          <w:sz w:val="20"/>
          <w:szCs w:val="20"/>
          <w:lang w:val="id-ID"/>
        </w:rPr>
      </w:pPr>
      <w:r w:rsidRPr="00633504">
        <w:rPr>
          <w:rFonts w:ascii="Arial" w:eastAsia="Georgia" w:hAnsi="Arial" w:cs="Arial"/>
          <w:sz w:val="20"/>
          <w:szCs w:val="20"/>
          <w:lang w:val="id-ID"/>
        </w:rPr>
        <w:t>PT BRI Danareksa Sekuritas</w:t>
      </w:r>
    </w:p>
    <w:p w14:paraId="54C5DD46" w14:textId="11E7B95D" w:rsidR="002B278A" w:rsidRPr="00633504" w:rsidRDefault="002B278A" w:rsidP="005D5A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633504">
        <w:rPr>
          <w:rFonts w:ascii="Arial" w:hAnsi="Arial" w:cs="Arial"/>
          <w:sz w:val="20"/>
          <w:szCs w:val="20"/>
          <w:lang w:val="id-ID"/>
        </w:rPr>
        <w:t>T: 021 5091 4100</w:t>
      </w:r>
    </w:p>
    <w:p w14:paraId="1D5E8E8C" w14:textId="483C76DA" w:rsidR="002E42FB" w:rsidRPr="00633504" w:rsidRDefault="00081A4D" w:rsidP="005D5A73">
      <w:pPr>
        <w:spacing w:after="0" w:line="240" w:lineRule="auto"/>
        <w:jc w:val="both"/>
        <w:rPr>
          <w:rFonts w:ascii="Arial" w:eastAsia="Georgia" w:hAnsi="Arial" w:cs="Arial"/>
          <w:sz w:val="20"/>
          <w:szCs w:val="20"/>
          <w:lang w:val="id-ID"/>
        </w:rPr>
      </w:pPr>
      <w:r w:rsidRPr="00633504">
        <w:rPr>
          <w:rFonts w:ascii="Arial" w:hAnsi="Arial" w:cs="Arial"/>
          <w:sz w:val="20"/>
          <w:szCs w:val="20"/>
          <w:lang w:val="id-ID"/>
        </w:rPr>
        <w:t xml:space="preserve">E: </w:t>
      </w:r>
      <w:hyperlink r:id="rId9" w:history="1">
        <w:r w:rsidRPr="00633504">
          <w:rPr>
            <w:rStyle w:val="Hyperlink"/>
            <w:rFonts w:ascii="Arial" w:eastAsia="Georgia" w:hAnsi="Arial" w:cs="Arial"/>
            <w:sz w:val="20"/>
            <w:szCs w:val="20"/>
            <w:lang w:val="id-ID"/>
          </w:rPr>
          <w:t>corsec-</w:t>
        </w:r>
      </w:hyperlink>
      <w:r w:rsidR="00096E75" w:rsidRPr="00633504">
        <w:rPr>
          <w:rStyle w:val="Hyperlink"/>
          <w:rFonts w:ascii="Arial" w:eastAsia="Georgia" w:hAnsi="Arial" w:cs="Arial"/>
          <w:sz w:val="20"/>
          <w:szCs w:val="20"/>
          <w:lang w:val="id-ID"/>
        </w:rPr>
        <w:t>ds@bridanareksasekuritas.co.id</w:t>
      </w:r>
    </w:p>
    <w:p w14:paraId="0A9175D0" w14:textId="1EAAB973" w:rsidR="002E42FB" w:rsidRPr="00633504" w:rsidRDefault="002E42FB" w:rsidP="005D5A73">
      <w:pPr>
        <w:spacing w:after="0" w:line="240" w:lineRule="auto"/>
        <w:jc w:val="both"/>
        <w:rPr>
          <w:rFonts w:ascii="Arial" w:eastAsia="Georgia" w:hAnsi="Arial" w:cs="Arial"/>
          <w:sz w:val="20"/>
          <w:szCs w:val="20"/>
          <w:lang w:val="id-ID"/>
        </w:rPr>
      </w:pPr>
    </w:p>
    <w:p w14:paraId="16993E8E" w14:textId="7810A1B4" w:rsidR="002E42FB" w:rsidRPr="00633504" w:rsidRDefault="002E42FB" w:rsidP="005D5A73">
      <w:pPr>
        <w:spacing w:after="0" w:line="240" w:lineRule="auto"/>
        <w:jc w:val="both"/>
        <w:rPr>
          <w:rFonts w:ascii="Arial" w:eastAsia="Georgia" w:hAnsi="Arial" w:cs="Arial"/>
          <w:sz w:val="20"/>
          <w:szCs w:val="20"/>
          <w:lang w:val="id-ID"/>
        </w:rPr>
      </w:pPr>
      <w:r w:rsidRPr="00633504">
        <w:rPr>
          <w:rFonts w:ascii="Arial" w:eastAsia="Georgia" w:hAnsi="Arial" w:cs="Arial"/>
          <w:sz w:val="20"/>
          <w:szCs w:val="20"/>
          <w:lang w:val="id-ID"/>
        </w:rPr>
        <w:t>Agam Satria Pratama</w:t>
      </w:r>
    </w:p>
    <w:p w14:paraId="38F40959" w14:textId="6C720E23" w:rsidR="002E42FB" w:rsidRPr="00633504" w:rsidRDefault="002E42FB" w:rsidP="005D5A73">
      <w:pPr>
        <w:spacing w:after="0" w:line="240" w:lineRule="auto"/>
        <w:jc w:val="both"/>
        <w:rPr>
          <w:rFonts w:ascii="Arial" w:eastAsia="Georgia" w:hAnsi="Arial" w:cs="Arial"/>
          <w:b/>
          <w:bCs/>
          <w:sz w:val="20"/>
          <w:szCs w:val="20"/>
          <w:lang w:val="id-ID"/>
        </w:rPr>
      </w:pPr>
      <w:proofErr w:type="spellStart"/>
      <w:r w:rsidRPr="00633504">
        <w:rPr>
          <w:rFonts w:ascii="Arial" w:eastAsia="Georgia" w:hAnsi="Arial" w:cs="Arial"/>
          <w:b/>
          <w:bCs/>
          <w:sz w:val="20"/>
          <w:szCs w:val="20"/>
          <w:lang w:val="id-ID"/>
        </w:rPr>
        <w:t>Corporate</w:t>
      </w:r>
      <w:proofErr w:type="spellEnd"/>
      <w:r w:rsidRPr="00633504">
        <w:rPr>
          <w:rFonts w:ascii="Arial" w:eastAsia="Georgia" w:hAnsi="Arial" w:cs="Arial"/>
          <w:b/>
          <w:bCs/>
          <w:sz w:val="20"/>
          <w:szCs w:val="20"/>
          <w:lang w:val="id-ID"/>
        </w:rPr>
        <w:t xml:space="preserve"> </w:t>
      </w:r>
      <w:proofErr w:type="spellStart"/>
      <w:r w:rsidRPr="00633504">
        <w:rPr>
          <w:rFonts w:ascii="Arial" w:eastAsia="Georgia" w:hAnsi="Arial" w:cs="Arial"/>
          <w:b/>
          <w:bCs/>
          <w:sz w:val="20"/>
          <w:szCs w:val="20"/>
          <w:lang w:val="id-ID"/>
        </w:rPr>
        <w:t>Communication</w:t>
      </w:r>
      <w:proofErr w:type="spellEnd"/>
      <w:r w:rsidRPr="00633504">
        <w:rPr>
          <w:rFonts w:ascii="Arial" w:eastAsia="Georgia" w:hAnsi="Arial" w:cs="Arial"/>
          <w:b/>
          <w:bCs/>
          <w:sz w:val="20"/>
          <w:szCs w:val="20"/>
          <w:lang w:val="id-ID"/>
        </w:rPr>
        <w:t xml:space="preserve"> &amp; </w:t>
      </w:r>
      <w:proofErr w:type="spellStart"/>
      <w:r w:rsidRPr="00633504">
        <w:rPr>
          <w:rFonts w:ascii="Arial" w:eastAsia="Georgia" w:hAnsi="Arial" w:cs="Arial"/>
          <w:b/>
          <w:bCs/>
          <w:sz w:val="20"/>
          <w:szCs w:val="20"/>
          <w:lang w:val="id-ID"/>
        </w:rPr>
        <w:t>Public</w:t>
      </w:r>
      <w:proofErr w:type="spellEnd"/>
      <w:r w:rsidRPr="00633504">
        <w:rPr>
          <w:rFonts w:ascii="Arial" w:eastAsia="Georgia" w:hAnsi="Arial" w:cs="Arial"/>
          <w:b/>
          <w:bCs/>
          <w:sz w:val="20"/>
          <w:szCs w:val="20"/>
          <w:lang w:val="id-ID"/>
        </w:rPr>
        <w:t xml:space="preserve"> Information</w:t>
      </w:r>
      <w:r w:rsidR="00081A4D" w:rsidRPr="00633504">
        <w:rPr>
          <w:rFonts w:ascii="Arial" w:eastAsia="Georgia" w:hAnsi="Arial" w:cs="Arial"/>
          <w:b/>
          <w:bCs/>
          <w:sz w:val="20"/>
          <w:szCs w:val="20"/>
          <w:lang w:val="id-ID"/>
        </w:rPr>
        <w:tab/>
      </w:r>
    </w:p>
    <w:p w14:paraId="782EF951" w14:textId="48473003" w:rsidR="00081A4D" w:rsidRPr="00633504" w:rsidRDefault="00081A4D" w:rsidP="005D5A73">
      <w:pPr>
        <w:spacing w:after="0" w:line="240" w:lineRule="auto"/>
        <w:jc w:val="both"/>
        <w:rPr>
          <w:rFonts w:ascii="Arial" w:eastAsia="Georgia" w:hAnsi="Arial" w:cs="Arial"/>
          <w:sz w:val="20"/>
          <w:szCs w:val="20"/>
          <w:lang w:val="id-ID"/>
        </w:rPr>
      </w:pPr>
      <w:r w:rsidRPr="00633504">
        <w:rPr>
          <w:rFonts w:ascii="Arial" w:eastAsia="Georgia" w:hAnsi="Arial" w:cs="Arial"/>
          <w:sz w:val="20"/>
          <w:szCs w:val="20"/>
          <w:lang w:val="id-ID"/>
        </w:rPr>
        <w:t>PT BRI Danareksa Sekuritas</w:t>
      </w:r>
    </w:p>
    <w:p w14:paraId="20902615" w14:textId="6D2A2D32" w:rsidR="002B278A" w:rsidRPr="00633504" w:rsidRDefault="002B278A" w:rsidP="005D5A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633504">
        <w:rPr>
          <w:rFonts w:ascii="Arial" w:hAnsi="Arial" w:cs="Arial"/>
          <w:sz w:val="20"/>
          <w:szCs w:val="20"/>
          <w:lang w:val="id-ID"/>
        </w:rPr>
        <w:t>M: +62 812 9907 2344</w:t>
      </w:r>
    </w:p>
    <w:p w14:paraId="577679BE" w14:textId="4BD0FF2E" w:rsidR="002E42FB" w:rsidRPr="00633504" w:rsidRDefault="00081A4D" w:rsidP="005D5A73">
      <w:pPr>
        <w:spacing w:after="0" w:line="240" w:lineRule="auto"/>
        <w:jc w:val="both"/>
        <w:rPr>
          <w:rStyle w:val="Hyperlink"/>
          <w:rFonts w:ascii="Arial" w:eastAsia="Georgia" w:hAnsi="Arial" w:cs="Arial"/>
          <w:sz w:val="20"/>
          <w:szCs w:val="20"/>
          <w:lang w:val="id-ID"/>
        </w:rPr>
      </w:pPr>
      <w:r w:rsidRPr="00633504">
        <w:rPr>
          <w:rFonts w:ascii="Arial" w:hAnsi="Arial" w:cs="Arial"/>
          <w:sz w:val="20"/>
          <w:szCs w:val="20"/>
          <w:lang w:val="id-ID"/>
        </w:rPr>
        <w:t xml:space="preserve">E: </w:t>
      </w:r>
      <w:hyperlink r:id="rId10" w:history="1">
        <w:r w:rsidRPr="00633504">
          <w:rPr>
            <w:rStyle w:val="Hyperlink"/>
            <w:rFonts w:ascii="Arial" w:eastAsia="Georgia" w:hAnsi="Arial" w:cs="Arial"/>
            <w:sz w:val="20"/>
            <w:szCs w:val="20"/>
            <w:lang w:val="id-ID"/>
          </w:rPr>
          <w:t>agam.pratama@bridanareksasekuritas.co.id</w:t>
        </w:r>
      </w:hyperlink>
    </w:p>
    <w:p w14:paraId="72337AF2" w14:textId="3C009179" w:rsidR="001837CF" w:rsidRPr="00633504" w:rsidRDefault="001837CF" w:rsidP="005D5A73">
      <w:pPr>
        <w:spacing w:after="0" w:line="240" w:lineRule="auto"/>
        <w:jc w:val="both"/>
        <w:rPr>
          <w:rFonts w:ascii="Arial" w:eastAsia="Georgia" w:hAnsi="Arial" w:cs="Arial"/>
          <w:sz w:val="18"/>
          <w:szCs w:val="18"/>
          <w:u w:val="single"/>
          <w:lang w:val="id-ID"/>
        </w:rPr>
      </w:pPr>
    </w:p>
    <w:p w14:paraId="491A1ADA" w14:textId="166349B9" w:rsidR="00853E30" w:rsidRPr="00633504" w:rsidRDefault="00EC07D3" w:rsidP="005D5A7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633504">
        <w:rPr>
          <w:rFonts w:ascii="Arial" w:hAnsi="Arial" w:cs="Arial"/>
          <w:b/>
          <w:bCs/>
          <w:color w:val="004B94"/>
          <w:sz w:val="16"/>
          <w:szCs w:val="16"/>
          <w:lang w:val="id-ID"/>
        </w:rPr>
        <w:t>BRI Danareksa Sekuritas</w:t>
      </w:r>
      <w:r w:rsidRPr="00633504">
        <w:rPr>
          <w:rFonts w:ascii="Arial" w:hAnsi="Arial" w:cs="Arial"/>
          <w:sz w:val="16"/>
          <w:szCs w:val="16"/>
          <w:lang w:val="id-ID"/>
        </w:rPr>
        <w:t xml:space="preserve"> terdaftar dan diawasi oleh Otoritas Jasa Keuangan (OJK).</w:t>
      </w:r>
    </w:p>
    <w:sectPr w:rsidR="00853E30" w:rsidRPr="0063350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5A6E" w14:textId="77777777" w:rsidR="00CF4FF4" w:rsidRDefault="00CF4FF4" w:rsidP="00B23ABD">
      <w:pPr>
        <w:spacing w:after="0" w:line="240" w:lineRule="auto"/>
      </w:pPr>
      <w:r>
        <w:separator/>
      </w:r>
    </w:p>
  </w:endnote>
  <w:endnote w:type="continuationSeparator" w:id="0">
    <w:p w14:paraId="28D496B3" w14:textId="77777777" w:rsidR="00CF4FF4" w:rsidRDefault="00CF4FF4" w:rsidP="00B2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E7B45" w14:textId="77777777" w:rsidR="00CF4FF4" w:rsidRDefault="00CF4FF4" w:rsidP="00B23ABD">
      <w:pPr>
        <w:spacing w:after="0" w:line="240" w:lineRule="auto"/>
      </w:pPr>
      <w:r>
        <w:separator/>
      </w:r>
    </w:p>
  </w:footnote>
  <w:footnote w:type="continuationSeparator" w:id="0">
    <w:p w14:paraId="2678152A" w14:textId="77777777" w:rsidR="00CF4FF4" w:rsidRDefault="00CF4FF4" w:rsidP="00B2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8504" w14:textId="2BC1067D" w:rsidR="00B23ABD" w:rsidRDefault="00B23ABD" w:rsidP="00B23ABD">
    <w:pPr>
      <w:pStyle w:val="Header"/>
      <w:jc w:val="right"/>
    </w:pPr>
    <w:r>
      <w:rPr>
        <w:noProof/>
      </w:rPr>
      <w:drawing>
        <wp:inline distT="0" distB="0" distL="0" distR="0" wp14:anchorId="2CB881E9" wp14:editId="2379B9CB">
          <wp:extent cx="1805410" cy="644496"/>
          <wp:effectExtent l="0" t="0" r="444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77" b="21021"/>
                  <a:stretch/>
                </pic:blipFill>
                <pic:spPr bwMode="auto">
                  <a:xfrm>
                    <a:off x="0" y="0"/>
                    <a:ext cx="1827009" cy="6522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628E6C" w14:textId="77777777" w:rsidR="0043582A" w:rsidRDefault="0043582A" w:rsidP="00B23A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1A9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D4368DF"/>
    <w:multiLevelType w:val="hybridMultilevel"/>
    <w:tmpl w:val="00480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3EA0"/>
    <w:multiLevelType w:val="hybridMultilevel"/>
    <w:tmpl w:val="8D10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83CA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8815334"/>
    <w:multiLevelType w:val="hybridMultilevel"/>
    <w:tmpl w:val="7F08F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352E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9C96B98"/>
    <w:multiLevelType w:val="hybridMultilevel"/>
    <w:tmpl w:val="7B70D5D6"/>
    <w:lvl w:ilvl="0" w:tplc="05F02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15F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CFD4BD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B3A8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27A5E2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3D265F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D242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470FF"/>
    <w:multiLevelType w:val="hybridMultilevel"/>
    <w:tmpl w:val="5E4E7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67F4C"/>
    <w:multiLevelType w:val="hybridMultilevel"/>
    <w:tmpl w:val="2230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5006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74A4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B676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3B6F1E"/>
    <w:multiLevelType w:val="hybridMultilevel"/>
    <w:tmpl w:val="4E12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B0660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D8D697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D5407"/>
    <w:multiLevelType w:val="hybridMultilevel"/>
    <w:tmpl w:val="6600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568FD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538603D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16519"/>
    <w:multiLevelType w:val="hybridMultilevel"/>
    <w:tmpl w:val="83F4B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3668C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5EA3504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F102F7E"/>
    <w:multiLevelType w:val="hybridMultilevel"/>
    <w:tmpl w:val="9790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77114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605F735F"/>
    <w:multiLevelType w:val="hybridMultilevel"/>
    <w:tmpl w:val="641A8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866EA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6FFB3CE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9552F"/>
    <w:multiLevelType w:val="hybridMultilevel"/>
    <w:tmpl w:val="4538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D3BA9"/>
    <w:multiLevelType w:val="hybridMultilevel"/>
    <w:tmpl w:val="11F2E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81DCE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3"/>
  </w:num>
  <w:num w:numId="3">
    <w:abstractNumId w:val="24"/>
  </w:num>
  <w:num w:numId="4">
    <w:abstractNumId w:val="1"/>
  </w:num>
  <w:num w:numId="5">
    <w:abstractNumId w:val="13"/>
  </w:num>
  <w:num w:numId="6">
    <w:abstractNumId w:val="20"/>
  </w:num>
  <w:num w:numId="7">
    <w:abstractNumId w:val="29"/>
  </w:num>
  <w:num w:numId="8">
    <w:abstractNumId w:val="34"/>
  </w:num>
  <w:num w:numId="9">
    <w:abstractNumId w:val="0"/>
  </w:num>
  <w:num w:numId="10">
    <w:abstractNumId w:val="12"/>
  </w:num>
  <w:num w:numId="11">
    <w:abstractNumId w:val="15"/>
  </w:num>
  <w:num w:numId="12">
    <w:abstractNumId w:val="8"/>
  </w:num>
  <w:num w:numId="13">
    <w:abstractNumId w:val="27"/>
  </w:num>
  <w:num w:numId="14">
    <w:abstractNumId w:val="31"/>
  </w:num>
  <w:num w:numId="15">
    <w:abstractNumId w:val="11"/>
  </w:num>
  <w:num w:numId="16">
    <w:abstractNumId w:val="16"/>
  </w:num>
  <w:num w:numId="17">
    <w:abstractNumId w:val="23"/>
  </w:num>
  <w:num w:numId="18">
    <w:abstractNumId w:val="25"/>
  </w:num>
  <w:num w:numId="19">
    <w:abstractNumId w:val="22"/>
  </w:num>
  <w:num w:numId="20">
    <w:abstractNumId w:val="5"/>
  </w:num>
  <w:num w:numId="21">
    <w:abstractNumId w:val="3"/>
  </w:num>
  <w:num w:numId="22">
    <w:abstractNumId w:val="26"/>
  </w:num>
  <w:num w:numId="23">
    <w:abstractNumId w:val="10"/>
  </w:num>
  <w:num w:numId="24">
    <w:abstractNumId w:val="28"/>
  </w:num>
  <w:num w:numId="25">
    <w:abstractNumId w:val="7"/>
  </w:num>
  <w:num w:numId="26">
    <w:abstractNumId w:val="30"/>
  </w:num>
  <w:num w:numId="27">
    <w:abstractNumId w:val="17"/>
  </w:num>
  <w:num w:numId="28">
    <w:abstractNumId w:val="9"/>
  </w:num>
  <w:num w:numId="29">
    <w:abstractNumId w:val="19"/>
  </w:num>
  <w:num w:numId="30">
    <w:abstractNumId w:val="2"/>
  </w:num>
  <w:num w:numId="31">
    <w:abstractNumId w:val="32"/>
  </w:num>
  <w:num w:numId="32">
    <w:abstractNumId w:val="14"/>
  </w:num>
  <w:num w:numId="33">
    <w:abstractNumId w:val="6"/>
  </w:num>
  <w:num w:numId="34">
    <w:abstractNumId w:val="2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AwJjAwNjczNLI1NTQyUdpeDU4uLM/DyQAkOLWgC+5e7qLQAAAA=="/>
  </w:docVars>
  <w:rsids>
    <w:rsidRoot w:val="00142712"/>
    <w:rsid w:val="00037E92"/>
    <w:rsid w:val="000418A5"/>
    <w:rsid w:val="000534AC"/>
    <w:rsid w:val="00054D57"/>
    <w:rsid w:val="00056BA6"/>
    <w:rsid w:val="000673DA"/>
    <w:rsid w:val="00075EA8"/>
    <w:rsid w:val="00081A4D"/>
    <w:rsid w:val="00096E75"/>
    <w:rsid w:val="000A5A7B"/>
    <w:rsid w:val="000B039B"/>
    <w:rsid w:val="000C5AC7"/>
    <w:rsid w:val="000C6520"/>
    <w:rsid w:val="000D7A73"/>
    <w:rsid w:val="00106B9D"/>
    <w:rsid w:val="00116EF6"/>
    <w:rsid w:val="00120DAE"/>
    <w:rsid w:val="0012175B"/>
    <w:rsid w:val="00124028"/>
    <w:rsid w:val="0013417E"/>
    <w:rsid w:val="00142712"/>
    <w:rsid w:val="00153AAF"/>
    <w:rsid w:val="001554A2"/>
    <w:rsid w:val="001837CF"/>
    <w:rsid w:val="00184472"/>
    <w:rsid w:val="00194441"/>
    <w:rsid w:val="00194BF2"/>
    <w:rsid w:val="00195CF5"/>
    <w:rsid w:val="001A0C59"/>
    <w:rsid w:val="001A7A16"/>
    <w:rsid w:val="001B3D9F"/>
    <w:rsid w:val="001B466F"/>
    <w:rsid w:val="001B474F"/>
    <w:rsid w:val="001D6048"/>
    <w:rsid w:val="001F4FDD"/>
    <w:rsid w:val="00211FB1"/>
    <w:rsid w:val="00215E26"/>
    <w:rsid w:val="00280427"/>
    <w:rsid w:val="00296610"/>
    <w:rsid w:val="002B1190"/>
    <w:rsid w:val="002B278A"/>
    <w:rsid w:val="002B413F"/>
    <w:rsid w:val="002C0176"/>
    <w:rsid w:val="002C2F13"/>
    <w:rsid w:val="002D7AB3"/>
    <w:rsid w:val="002E42FB"/>
    <w:rsid w:val="002F1A8D"/>
    <w:rsid w:val="002F4EFF"/>
    <w:rsid w:val="00307881"/>
    <w:rsid w:val="00330553"/>
    <w:rsid w:val="00333B32"/>
    <w:rsid w:val="00333B3A"/>
    <w:rsid w:val="00341051"/>
    <w:rsid w:val="00351704"/>
    <w:rsid w:val="00353F6A"/>
    <w:rsid w:val="00365592"/>
    <w:rsid w:val="00373057"/>
    <w:rsid w:val="003A19D9"/>
    <w:rsid w:val="003B0B00"/>
    <w:rsid w:val="003B2B0C"/>
    <w:rsid w:val="003C268A"/>
    <w:rsid w:val="003D6FB1"/>
    <w:rsid w:val="003E3382"/>
    <w:rsid w:val="003E37FE"/>
    <w:rsid w:val="003F217C"/>
    <w:rsid w:val="003F2380"/>
    <w:rsid w:val="00411434"/>
    <w:rsid w:val="0043582A"/>
    <w:rsid w:val="004550ED"/>
    <w:rsid w:val="00457267"/>
    <w:rsid w:val="00461E7F"/>
    <w:rsid w:val="00462099"/>
    <w:rsid w:val="004817CE"/>
    <w:rsid w:val="0048420F"/>
    <w:rsid w:val="00485D29"/>
    <w:rsid w:val="004A45CE"/>
    <w:rsid w:val="004A5B58"/>
    <w:rsid w:val="004C1463"/>
    <w:rsid w:val="004C4789"/>
    <w:rsid w:val="004D4011"/>
    <w:rsid w:val="004F17E2"/>
    <w:rsid w:val="0050177A"/>
    <w:rsid w:val="00502654"/>
    <w:rsid w:val="00543613"/>
    <w:rsid w:val="00543FD2"/>
    <w:rsid w:val="00550E02"/>
    <w:rsid w:val="00572C35"/>
    <w:rsid w:val="00587440"/>
    <w:rsid w:val="005979FB"/>
    <w:rsid w:val="005B290F"/>
    <w:rsid w:val="005B2E9C"/>
    <w:rsid w:val="005D5A73"/>
    <w:rsid w:val="005D6BAB"/>
    <w:rsid w:val="005E3BB3"/>
    <w:rsid w:val="005F0946"/>
    <w:rsid w:val="0060747F"/>
    <w:rsid w:val="006121BB"/>
    <w:rsid w:val="00620ED0"/>
    <w:rsid w:val="00626945"/>
    <w:rsid w:val="006301FF"/>
    <w:rsid w:val="006323A0"/>
    <w:rsid w:val="00633504"/>
    <w:rsid w:val="0063392D"/>
    <w:rsid w:val="00640EEB"/>
    <w:rsid w:val="00664B19"/>
    <w:rsid w:val="00673247"/>
    <w:rsid w:val="0067400A"/>
    <w:rsid w:val="006825FA"/>
    <w:rsid w:val="00694048"/>
    <w:rsid w:val="006A3087"/>
    <w:rsid w:val="006B00C0"/>
    <w:rsid w:val="006B676B"/>
    <w:rsid w:val="006D195C"/>
    <w:rsid w:val="006D284F"/>
    <w:rsid w:val="006E58A1"/>
    <w:rsid w:val="006F050F"/>
    <w:rsid w:val="006F17A6"/>
    <w:rsid w:val="00700610"/>
    <w:rsid w:val="00702C9C"/>
    <w:rsid w:val="00703828"/>
    <w:rsid w:val="00730F4F"/>
    <w:rsid w:val="007324CA"/>
    <w:rsid w:val="00741E88"/>
    <w:rsid w:val="0074417B"/>
    <w:rsid w:val="007614B6"/>
    <w:rsid w:val="00786385"/>
    <w:rsid w:val="007872E9"/>
    <w:rsid w:val="00791E66"/>
    <w:rsid w:val="007B748E"/>
    <w:rsid w:val="007B7BD9"/>
    <w:rsid w:val="007C3AB3"/>
    <w:rsid w:val="007C78AA"/>
    <w:rsid w:val="007E24B5"/>
    <w:rsid w:val="00805D56"/>
    <w:rsid w:val="008169F2"/>
    <w:rsid w:val="0082359C"/>
    <w:rsid w:val="00827FB6"/>
    <w:rsid w:val="00837257"/>
    <w:rsid w:val="00837488"/>
    <w:rsid w:val="0084609E"/>
    <w:rsid w:val="00853E30"/>
    <w:rsid w:val="00855F96"/>
    <w:rsid w:val="0085757E"/>
    <w:rsid w:val="00882791"/>
    <w:rsid w:val="008975C0"/>
    <w:rsid w:val="008B61FB"/>
    <w:rsid w:val="0091166A"/>
    <w:rsid w:val="009501BA"/>
    <w:rsid w:val="00951BB7"/>
    <w:rsid w:val="0095561C"/>
    <w:rsid w:val="00965903"/>
    <w:rsid w:val="0097589A"/>
    <w:rsid w:val="009765B4"/>
    <w:rsid w:val="00977356"/>
    <w:rsid w:val="009A46EC"/>
    <w:rsid w:val="009B6ED2"/>
    <w:rsid w:val="009C4634"/>
    <w:rsid w:val="009C6184"/>
    <w:rsid w:val="009C6C7A"/>
    <w:rsid w:val="009C75C1"/>
    <w:rsid w:val="009D3987"/>
    <w:rsid w:val="009D49A9"/>
    <w:rsid w:val="00A01536"/>
    <w:rsid w:val="00A12B78"/>
    <w:rsid w:val="00A27628"/>
    <w:rsid w:val="00A3176B"/>
    <w:rsid w:val="00A36E9D"/>
    <w:rsid w:val="00A55BD5"/>
    <w:rsid w:val="00A57F59"/>
    <w:rsid w:val="00A85538"/>
    <w:rsid w:val="00AC21DC"/>
    <w:rsid w:val="00AE1F80"/>
    <w:rsid w:val="00AE7C39"/>
    <w:rsid w:val="00B06AC9"/>
    <w:rsid w:val="00B1127F"/>
    <w:rsid w:val="00B2081F"/>
    <w:rsid w:val="00B23ABD"/>
    <w:rsid w:val="00B269B6"/>
    <w:rsid w:val="00B27833"/>
    <w:rsid w:val="00B5451D"/>
    <w:rsid w:val="00B677C8"/>
    <w:rsid w:val="00B70FE3"/>
    <w:rsid w:val="00B72DB7"/>
    <w:rsid w:val="00B959E3"/>
    <w:rsid w:val="00B96679"/>
    <w:rsid w:val="00BA1988"/>
    <w:rsid w:val="00BB5811"/>
    <w:rsid w:val="00BB7006"/>
    <w:rsid w:val="00BC0395"/>
    <w:rsid w:val="00BD5DD7"/>
    <w:rsid w:val="00C054EB"/>
    <w:rsid w:val="00C11F2D"/>
    <w:rsid w:val="00C14068"/>
    <w:rsid w:val="00C21D80"/>
    <w:rsid w:val="00C41983"/>
    <w:rsid w:val="00C65BAF"/>
    <w:rsid w:val="00C76635"/>
    <w:rsid w:val="00C8092F"/>
    <w:rsid w:val="00C96499"/>
    <w:rsid w:val="00CB3012"/>
    <w:rsid w:val="00CB37CA"/>
    <w:rsid w:val="00CB4E14"/>
    <w:rsid w:val="00CD4611"/>
    <w:rsid w:val="00CE2D9C"/>
    <w:rsid w:val="00CE5ECA"/>
    <w:rsid w:val="00CE7AF7"/>
    <w:rsid w:val="00CF23A3"/>
    <w:rsid w:val="00CF4FF4"/>
    <w:rsid w:val="00D07418"/>
    <w:rsid w:val="00D1263C"/>
    <w:rsid w:val="00D30391"/>
    <w:rsid w:val="00D52D9D"/>
    <w:rsid w:val="00D61C7B"/>
    <w:rsid w:val="00D763CE"/>
    <w:rsid w:val="00D76BC4"/>
    <w:rsid w:val="00D81135"/>
    <w:rsid w:val="00DA69DE"/>
    <w:rsid w:val="00DE0F96"/>
    <w:rsid w:val="00DF24CF"/>
    <w:rsid w:val="00E04F1F"/>
    <w:rsid w:val="00E13EE4"/>
    <w:rsid w:val="00E31300"/>
    <w:rsid w:val="00E32140"/>
    <w:rsid w:val="00E51A8E"/>
    <w:rsid w:val="00E55ECF"/>
    <w:rsid w:val="00E71A99"/>
    <w:rsid w:val="00E7304F"/>
    <w:rsid w:val="00E909FB"/>
    <w:rsid w:val="00E9192A"/>
    <w:rsid w:val="00EA4480"/>
    <w:rsid w:val="00EC07D3"/>
    <w:rsid w:val="00EC680F"/>
    <w:rsid w:val="00EC6912"/>
    <w:rsid w:val="00EC77BE"/>
    <w:rsid w:val="00ED6CAB"/>
    <w:rsid w:val="00EE7E53"/>
    <w:rsid w:val="00EF2291"/>
    <w:rsid w:val="00EF7AEF"/>
    <w:rsid w:val="00F05979"/>
    <w:rsid w:val="00F05B4A"/>
    <w:rsid w:val="00F1592C"/>
    <w:rsid w:val="00F16174"/>
    <w:rsid w:val="00F23DDC"/>
    <w:rsid w:val="00F24A98"/>
    <w:rsid w:val="00F3496D"/>
    <w:rsid w:val="00F63FA1"/>
    <w:rsid w:val="00F675F2"/>
    <w:rsid w:val="00F77300"/>
    <w:rsid w:val="00F95F00"/>
    <w:rsid w:val="00FC6578"/>
    <w:rsid w:val="00FE1DEE"/>
    <w:rsid w:val="00FF497E"/>
    <w:rsid w:val="00FF4FDF"/>
    <w:rsid w:val="00FF5D67"/>
    <w:rsid w:val="00FF65E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E9715"/>
  <w15:chartTrackingRefBased/>
  <w15:docId w15:val="{A0747517-6F96-45ED-B4A2-B6179FEF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480"/>
    <w:pPr>
      <w:ind w:left="720"/>
      <w:contextualSpacing/>
    </w:pPr>
  </w:style>
  <w:style w:type="table" w:styleId="TableGrid">
    <w:name w:val="Table Grid"/>
    <w:basedOn w:val="TableNormal"/>
    <w:uiPriority w:val="39"/>
    <w:rsid w:val="007C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8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8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ABD"/>
  </w:style>
  <w:style w:type="paragraph" w:styleId="Footer">
    <w:name w:val="footer"/>
    <w:basedOn w:val="Normal"/>
    <w:link w:val="Foot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ABD"/>
  </w:style>
  <w:style w:type="character" w:styleId="FollowedHyperlink">
    <w:name w:val="FollowedHyperlink"/>
    <w:basedOn w:val="DefaultParagraphFont"/>
    <w:uiPriority w:val="99"/>
    <w:semiHidden/>
    <w:unhideWhenUsed/>
    <w:rsid w:val="001217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A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19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anareksasekuritas.c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gam.pratama@bridanareksasekuritas.co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rsec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99F-8F64-48C4-AF91-9651D58D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Agam Satria</dc:creator>
  <cp:keywords/>
  <dc:description/>
  <cp:lastModifiedBy>Agam Satria Pratama</cp:lastModifiedBy>
  <cp:revision>2</cp:revision>
  <cp:lastPrinted>2021-05-31T08:53:00Z</cp:lastPrinted>
  <dcterms:created xsi:type="dcterms:W3CDTF">2021-11-30T03:32:00Z</dcterms:created>
  <dcterms:modified xsi:type="dcterms:W3CDTF">2021-11-30T03:32:00Z</dcterms:modified>
</cp:coreProperties>
</file>